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CA2" w:rsidRPr="00AF7CA2" w:rsidRDefault="00AF7CA2" w:rsidP="00AF7CA2">
      <w:pPr>
        <w:rPr>
          <w:rFonts w:ascii="Arial Narrow" w:hAnsi="Arial Narrow"/>
          <w:b/>
          <w:sz w:val="24"/>
          <w:szCs w:val="24"/>
        </w:rPr>
      </w:pPr>
      <w:r w:rsidRPr="00AF7CA2">
        <w:rPr>
          <w:rFonts w:ascii="Arial Narrow" w:hAnsi="Arial Narrow"/>
          <w:b/>
          <w:sz w:val="24"/>
          <w:szCs w:val="24"/>
        </w:rPr>
        <w:t>Chap. 21 - In the Regions Beyond</w:t>
      </w:r>
    </w:p>
    <w:p w:rsidR="00AF7CA2" w:rsidRPr="00AF7CA2" w:rsidRDefault="00AF7CA2" w:rsidP="00AF7CA2">
      <w:pPr>
        <w:rPr>
          <w:rFonts w:ascii="Arial Narrow" w:hAnsi="Arial Narrow"/>
          <w:sz w:val="24"/>
          <w:szCs w:val="24"/>
        </w:rPr>
      </w:pP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time had come for the gospel to be proclaimed beyond the confines of Asia Minor. The way was preparing for Paul and his fellow workers to cross over into Europe. At Troas, on the borders of the Mediterranean Sea, "a vision appeared to Paul in the night: There stood a man of Macedonia, and prayed him, saying, Come over into Macedonia, and help us."  {AA 211.1}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call was imperative, admitting of no delay. "After he had seen the vision," declares Luke, who accompanied Paul and Silas and Timothy on the journey across to Europe, "immediately we endeavored to go into Macedonia, assuredly gathering that the Lord had called us for to preach the gospel unto them. Therefore loosing from Troas, we came with a straight course to </w:t>
      </w:r>
      <w:proofErr w:type="spellStart"/>
      <w:r w:rsidRPr="00AF7CA2">
        <w:rPr>
          <w:rFonts w:ascii="Arial Narrow" w:hAnsi="Arial Narrow"/>
          <w:sz w:val="24"/>
          <w:szCs w:val="24"/>
        </w:rPr>
        <w:t>Samothracia</w:t>
      </w:r>
      <w:proofErr w:type="spellEnd"/>
      <w:r w:rsidRPr="00AF7CA2">
        <w:rPr>
          <w:rFonts w:ascii="Arial Narrow" w:hAnsi="Arial Narrow"/>
          <w:sz w:val="24"/>
          <w:szCs w:val="24"/>
        </w:rPr>
        <w:t xml:space="preserve">, and the next day to </w:t>
      </w:r>
      <w:proofErr w:type="spellStart"/>
      <w:r w:rsidRPr="00AF7CA2">
        <w:rPr>
          <w:rFonts w:ascii="Arial Narrow" w:hAnsi="Arial Narrow"/>
          <w:sz w:val="24"/>
          <w:szCs w:val="24"/>
        </w:rPr>
        <w:t>Neapolis</w:t>
      </w:r>
      <w:proofErr w:type="spellEnd"/>
      <w:r w:rsidRPr="00AF7CA2">
        <w:rPr>
          <w:rFonts w:ascii="Arial Narrow" w:hAnsi="Arial Narrow"/>
          <w:sz w:val="24"/>
          <w:szCs w:val="24"/>
        </w:rPr>
        <w:t xml:space="preserve">; and from thence to Philippi, which is the chief city of that part of Macedonia, and a colony." </w:t>
      </w:r>
      <w:r w:rsidRPr="00AF7CA2">
        <w:rPr>
          <w:rFonts w:ascii="Arial Narrow" w:hAnsi="Arial Narrow"/>
          <w:sz w:val="24"/>
          <w:szCs w:val="24"/>
        </w:rPr>
        <w:cr/>
        <w:t xml:space="preserve">{AA 211.2}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"On the Sabbath," Luke continues, "we went out of the city by a riverside, where prayer was wont to be made; and we sat down, and </w:t>
      </w:r>
      <w:proofErr w:type="spellStart"/>
      <w:r w:rsidRPr="00AF7CA2">
        <w:rPr>
          <w:rFonts w:ascii="Arial Narrow" w:hAnsi="Arial Narrow"/>
          <w:sz w:val="24"/>
          <w:szCs w:val="24"/>
        </w:rPr>
        <w:t>spake</w:t>
      </w:r>
      <w:proofErr w:type="spellEnd"/>
      <w:r w:rsidRPr="00AF7CA2">
        <w:rPr>
          <w:rFonts w:ascii="Arial Narrow" w:hAnsi="Arial Narrow"/>
          <w:sz w:val="24"/>
          <w:szCs w:val="24"/>
        </w:rPr>
        <w:t xml:space="preserve"> unto the women which resorted thither. And a certain woman named Lydia, a seller of purple, of the city of Thyatira, which worshiped God, heard us: whose heart the Lord opened." Lydia received the truth gladly. She and her household were converted and baptized, and she entreated the apostles to make her house their home.  {AA 212.1}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As the messengers of the cross went about their work of teaching, a woman possessed of a spirit of divination followed them, crying, "These men are the servants of the most high God, which show unto us the way of salvation. And this did </w:t>
      </w:r>
      <w:proofErr w:type="gramStart"/>
      <w:r w:rsidRPr="00AF7CA2">
        <w:rPr>
          <w:rFonts w:ascii="Arial Narrow" w:hAnsi="Arial Narrow"/>
          <w:sz w:val="24"/>
          <w:szCs w:val="24"/>
        </w:rPr>
        <w:t>she</w:t>
      </w:r>
      <w:proofErr w:type="gramEnd"/>
      <w:r w:rsidRPr="00AF7CA2">
        <w:rPr>
          <w:rFonts w:ascii="Arial Narrow" w:hAnsi="Arial Narrow"/>
          <w:sz w:val="24"/>
          <w:szCs w:val="24"/>
        </w:rPr>
        <w:t xml:space="preserve"> many days."  {AA 212.2}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This woman was a special agent of Satan and had brought to her masters much gain by soothsaying. Her influence had helped to strengthen idolatry. Satan knew that his kingdom was being invaded, and he resorted to this means of opposing the work of God, hoping to mingle his sophistry with the truths taught by those who were proclaiming the gospel message. The words of recommendation uttered by this woman were an injury to the cause of truth, distracting the minds of the people from the teachings of the apostles and bringing disrepute upon the gospel, and by them many were led to believe that the men who spoke with the Spirit and power of God were actuated by the same spirit as this emissary of Satan.  {AA 212.3}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For some time the apostles endured this opposition; then under the inspiration of the Holy Ghost Paul commanded the evil spirit to leave the woman. Her immediate silence testified that the apostles were the servants of God and that the demon had acknowledged them to be such and had obeyed their command.  {AA 212.4}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Dispossessed of the evil spirit and restored to her right mind, the woman chose to become a follower of Christ. Then her masters were alarmed for their craft. They saw that all hope of receiving money from her divinations and </w:t>
      </w:r>
      <w:proofErr w:type="spellStart"/>
      <w:r w:rsidRPr="00AF7CA2">
        <w:rPr>
          <w:rFonts w:ascii="Arial Narrow" w:hAnsi="Arial Narrow"/>
          <w:sz w:val="24"/>
          <w:szCs w:val="24"/>
        </w:rPr>
        <w:t>soothsayings</w:t>
      </w:r>
      <w:proofErr w:type="spellEnd"/>
      <w:r w:rsidRPr="00AF7CA2">
        <w:rPr>
          <w:rFonts w:ascii="Arial Narrow" w:hAnsi="Arial Narrow"/>
          <w:sz w:val="24"/>
          <w:szCs w:val="24"/>
        </w:rPr>
        <w:t xml:space="preserve"> was at an end and that their source of income would soon be entirely cut off if the apostles were allowed to continue the work of the gospel.  {AA 213.1}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Many others in the city were interested in gaining money through satanic delusions, and these, fearing the influence of a power that could so effectually stop their work, raised a mighty cry against the servants of God. They brought the apostles before the magistrates with the charge: "These men, being Jews, do exceedingly trouble our city, and teach customs, which are not lawful for us to receive, neither to observe, being Romans."  {AA 213.2}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Stirred by a frenzy of excitement, the multitude rose against the disciples. A mob spirit prevailed and was sanctioned by the authorities, who tore the outer garments from the apostles and commanded that they should be scourged. "And when they had laid many stripes upon them, they cast them into prison, charging the jailer to keep them safely: who, having received such a charge, thrust them into the inner prison, and made their feet fast in the stocks."  {AA 213.3}  </w:t>
      </w:r>
    </w:p>
    <w:p w:rsidR="00AF7CA2" w:rsidRPr="00AF7CA2" w:rsidRDefault="00AF7CA2" w:rsidP="00AF7CA2">
      <w:pPr>
        <w:rPr>
          <w:rFonts w:ascii="Arial Narrow" w:hAnsi="Arial Narrow"/>
          <w:sz w:val="24"/>
          <w:szCs w:val="24"/>
        </w:rPr>
      </w:pPr>
      <w:r w:rsidRPr="00AF7CA2">
        <w:rPr>
          <w:rFonts w:ascii="Arial Narrow" w:hAnsi="Arial Narrow"/>
          <w:sz w:val="24"/>
          <w:szCs w:val="24"/>
        </w:rPr>
        <w:lastRenderedPageBreak/>
        <w:t xml:space="preserve">     The apostles suffered extreme torture because of the painful position in which they were left, but they did not murmur. Instead, in the utter darkness and desolation of the dungeon, they encouraged each other by words of prayer and sang praises to God because they were found worthy to suffer shame for His sake. Their hearts were cheered by a deep and earnest love for the cause of their Redeemer. Paul thought of the persecution he had been instrumental in bringing upon the </w:t>
      </w:r>
      <w:proofErr w:type="gramStart"/>
      <w:r w:rsidRPr="00AF7CA2">
        <w:rPr>
          <w:rFonts w:ascii="Arial Narrow" w:hAnsi="Arial Narrow"/>
          <w:sz w:val="24"/>
          <w:szCs w:val="24"/>
        </w:rPr>
        <w:t>disciples</w:t>
      </w:r>
      <w:proofErr w:type="gramEnd"/>
      <w:r w:rsidRPr="00AF7CA2">
        <w:rPr>
          <w:rFonts w:ascii="Arial Narrow" w:hAnsi="Arial Narrow"/>
          <w:sz w:val="24"/>
          <w:szCs w:val="24"/>
        </w:rPr>
        <w:t xml:space="preserve"> of Christ, and he rejoiced that his eyes had been opened to see, and his heart to feel, the power of the glorious truths which once he despised.  {AA 213.4}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With astonishment the other prisoners heard the sound of prayer and singing issuing from the inner prison. They had been accustomed to hear shrieks and moans, cursing and swearing, breaking the silence of the night; but never before had they heard words of prayer and praise ascending from that gloomy cell. Guards and prisoners marveled and asked themselves who these men could be, who, cold, hungry, and tortured, could yet rejoice.  {AA 214.1}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Meanwhile the magistrates returned to their homes, congratulating themselves that by prompt and decisive measures they had quelled a tumult. But on the way they heard further particulars concerning the character and work of the men they had sentenced to scourging and imprisonment. They saw the woman who had been freed from satanic influence and were struck by the change in her countenance and demeanor. In the past she had caused the city much trouble; now she was quiet and peaceable. As they realized that in all probability they had visited upon two innocent men the rigorous penalty of the Roman law they were indignant with </w:t>
      </w:r>
      <w:proofErr w:type="gramStart"/>
      <w:r w:rsidRPr="00AF7CA2">
        <w:rPr>
          <w:rFonts w:ascii="Arial Narrow" w:hAnsi="Arial Narrow"/>
          <w:sz w:val="24"/>
          <w:szCs w:val="24"/>
        </w:rPr>
        <w:t>themselves</w:t>
      </w:r>
      <w:proofErr w:type="gramEnd"/>
      <w:r w:rsidRPr="00AF7CA2">
        <w:rPr>
          <w:rFonts w:ascii="Arial Narrow" w:hAnsi="Arial Narrow"/>
          <w:sz w:val="24"/>
          <w:szCs w:val="24"/>
        </w:rPr>
        <w:t xml:space="preserve"> and decided that in the morning they would command that the apostles be privately released and escorted from the city, beyond the danger of violence from the mob.  {AA 214.2}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But while men were cruel and vindictive, or criminally negligent of the solemn responsibilities devolving upon them, God had not forgotten to be gracious to His servants. All heaven was interested in the men who were suffering for Christ's sake, and angels were sent to visit the prison. At their tread the earth trembled. The heavily bolted prison doors were thrown open; the chains and fetters fell from the hands and feet of the prisoners; and a bright light flooded the prison.  {AA 215.1}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keeper of the jail had heard with amazement the prayers and songs of the imprisoned apostles. When they were led in, he had seen their swollen and bleeding wounds, and had </w:t>
      </w:r>
      <w:proofErr w:type="gramStart"/>
      <w:r w:rsidRPr="00AF7CA2">
        <w:rPr>
          <w:rFonts w:ascii="Arial Narrow" w:hAnsi="Arial Narrow"/>
          <w:sz w:val="24"/>
          <w:szCs w:val="24"/>
        </w:rPr>
        <w:t>himself</w:t>
      </w:r>
      <w:proofErr w:type="gramEnd"/>
      <w:r w:rsidRPr="00AF7CA2">
        <w:rPr>
          <w:rFonts w:ascii="Arial Narrow" w:hAnsi="Arial Narrow"/>
          <w:sz w:val="24"/>
          <w:szCs w:val="24"/>
        </w:rPr>
        <w:t xml:space="preserve"> caused their feet to be fastened in the stocks. He had expected to hear from them bitter groans </w:t>
      </w:r>
      <w:proofErr w:type="gramStart"/>
      <w:r w:rsidRPr="00AF7CA2">
        <w:rPr>
          <w:rFonts w:ascii="Arial Narrow" w:hAnsi="Arial Narrow"/>
          <w:sz w:val="24"/>
          <w:szCs w:val="24"/>
        </w:rPr>
        <w:t>and  imprecations</w:t>
      </w:r>
      <w:proofErr w:type="gramEnd"/>
      <w:r w:rsidRPr="00AF7CA2">
        <w:rPr>
          <w:rFonts w:ascii="Arial Narrow" w:hAnsi="Arial Narrow"/>
          <w:sz w:val="24"/>
          <w:szCs w:val="24"/>
        </w:rPr>
        <w:t xml:space="preserve">, but he heard instead songs of joy and praise. With these sounds in his ears the jailer had fallen into a sleep from which he was awakened by the earthquake and the shaking of the prison walls.  {AA 215.2}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Starting up in alarm, he saw with dismay that all the prison doors were open, and the fear flashed upon him that the prisoners had escaped. He remembered with what explicit charge Paul and Silas had been entrusted to his care the night before, and he was certain that death would be the penalty of his apparent unfaithfulness. In the bitterness of his spirit he felt that it was better for him to die by his own hand than to submit to a disgraceful execution. Drawing his sword, he was about to kill himself, when Paul's voice was heard in the words of cheer, "Do thyself no harm: for we are all here." Every man was in his place, restrained by the power of God exerted through one fellow prisoner.  {AA 215.3}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severity with which the jailer had treated the apostles had not aroused their resentment. Paul and Silas had the spirit of Christ, not the spirit of revenge. Their hearts, filled with the love of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had no room for malice against their persecutors.  {AA 216.1}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jailer dropped his sword and, calling for lights, hastened into the inner dungeon. He would see what manner of men these were who repaid with kindness the cruelty with which they had been treated. Reaching the place where the apostles were, and casting himself before them, he asked their forgiveness. Then, bringing them out into the open court, he inquired, "Sirs, what must I do to be saved?"  {AA 216.2}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jailer had trembled as he beheld the wrath of God manifested in the earthquake; when he thought that the prisoners had escaped he had been ready to die by his own hand; but now all these things seemed of little consequence compared with the new, strange dread that agitated his mind, and his desire to possess the </w:t>
      </w:r>
      <w:proofErr w:type="spellStart"/>
      <w:r w:rsidRPr="00AF7CA2">
        <w:rPr>
          <w:rFonts w:ascii="Arial Narrow" w:hAnsi="Arial Narrow"/>
          <w:sz w:val="24"/>
          <w:szCs w:val="24"/>
        </w:rPr>
        <w:t>tranquillity</w:t>
      </w:r>
      <w:proofErr w:type="spellEnd"/>
      <w:r w:rsidRPr="00AF7CA2">
        <w:rPr>
          <w:rFonts w:ascii="Arial Narrow" w:hAnsi="Arial Narrow"/>
          <w:sz w:val="24"/>
          <w:szCs w:val="24"/>
        </w:rPr>
        <w:t xml:space="preserve"> and cheerfulness shown by the apostles under suffering and abuse. He saw in their countenances the light of heaven; he knew that God had interposed in </w:t>
      </w:r>
      <w:r w:rsidRPr="00AF7CA2">
        <w:rPr>
          <w:rFonts w:ascii="Arial Narrow" w:hAnsi="Arial Narrow"/>
          <w:sz w:val="24"/>
          <w:szCs w:val="24"/>
        </w:rPr>
        <w:lastRenderedPageBreak/>
        <w:t xml:space="preserve">a miraculous manner to save their lives; and with peculiar force the words of the spirit-possessed woman came to his mind: "These men are the servants of the </w:t>
      </w:r>
      <w:proofErr w:type="gramStart"/>
      <w:r w:rsidRPr="00AF7CA2">
        <w:rPr>
          <w:rFonts w:ascii="Arial Narrow" w:hAnsi="Arial Narrow"/>
          <w:sz w:val="24"/>
          <w:szCs w:val="24"/>
        </w:rPr>
        <w:t>most high</w:t>
      </w:r>
      <w:proofErr w:type="gramEnd"/>
      <w:r w:rsidRPr="00AF7CA2">
        <w:rPr>
          <w:rFonts w:ascii="Arial Narrow" w:hAnsi="Arial Narrow"/>
          <w:sz w:val="24"/>
          <w:szCs w:val="24"/>
        </w:rPr>
        <w:t xml:space="preserve"> God, which show unto us the way of salvation."  {AA 216.3}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With deep humility he asked the apostles to show him the way of life. "Believe on the Lord Jesus Christ, and thou </w:t>
      </w:r>
      <w:proofErr w:type="spellStart"/>
      <w:r w:rsidRPr="00AF7CA2">
        <w:rPr>
          <w:rFonts w:ascii="Arial Narrow" w:hAnsi="Arial Narrow"/>
          <w:sz w:val="24"/>
          <w:szCs w:val="24"/>
        </w:rPr>
        <w:t>shalt</w:t>
      </w:r>
      <w:proofErr w:type="spellEnd"/>
      <w:r w:rsidRPr="00AF7CA2">
        <w:rPr>
          <w:rFonts w:ascii="Arial Narrow" w:hAnsi="Arial Narrow"/>
          <w:sz w:val="24"/>
          <w:szCs w:val="24"/>
        </w:rPr>
        <w:t xml:space="preserve"> be saved, and thy house," they answered; and "they </w:t>
      </w:r>
      <w:proofErr w:type="spellStart"/>
      <w:r w:rsidRPr="00AF7CA2">
        <w:rPr>
          <w:rFonts w:ascii="Arial Narrow" w:hAnsi="Arial Narrow"/>
          <w:sz w:val="24"/>
          <w:szCs w:val="24"/>
        </w:rPr>
        <w:t>spake</w:t>
      </w:r>
      <w:proofErr w:type="spellEnd"/>
      <w:r w:rsidRPr="00AF7CA2">
        <w:rPr>
          <w:rFonts w:ascii="Arial Narrow" w:hAnsi="Arial Narrow"/>
          <w:sz w:val="24"/>
          <w:szCs w:val="24"/>
        </w:rPr>
        <w:t xml:space="preserve"> unto him the word of the Lord, and to all that were in his house." The jailer then washed the wounds of the apostles and ministered to them, after which he was baptized by them, with </w:t>
      </w:r>
      <w:proofErr w:type="gramStart"/>
      <w:r w:rsidRPr="00AF7CA2">
        <w:rPr>
          <w:rFonts w:ascii="Arial Narrow" w:hAnsi="Arial Narrow"/>
          <w:sz w:val="24"/>
          <w:szCs w:val="24"/>
        </w:rPr>
        <w:t>all his</w:t>
      </w:r>
      <w:proofErr w:type="gramEnd"/>
      <w:r w:rsidRPr="00AF7CA2">
        <w:rPr>
          <w:rFonts w:ascii="Arial Narrow" w:hAnsi="Arial Narrow"/>
          <w:sz w:val="24"/>
          <w:szCs w:val="24"/>
        </w:rPr>
        <w:t xml:space="preserve"> household. A sanctifying influence diffused itself among the inmates of the prison, and the minds of all were opened to listen to the truths spoken by the apostles. They were convinced that the God whom these men served had miraculously released them from bondage.  {AA 217.1}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citizens of Philippi had been greatly terrified by the earthquake, and when in the morning the officers of the prison told the magistrates of what had occurred during the night, they were alarmed and sent the sergeants to liberate the apostles. But Paul declared, "They have beaten us openly </w:t>
      </w:r>
      <w:proofErr w:type="spellStart"/>
      <w:r w:rsidRPr="00AF7CA2">
        <w:rPr>
          <w:rFonts w:ascii="Arial Narrow" w:hAnsi="Arial Narrow"/>
          <w:sz w:val="24"/>
          <w:szCs w:val="24"/>
        </w:rPr>
        <w:t>uncondemned</w:t>
      </w:r>
      <w:proofErr w:type="spellEnd"/>
      <w:r w:rsidRPr="00AF7CA2">
        <w:rPr>
          <w:rFonts w:ascii="Arial Narrow" w:hAnsi="Arial Narrow"/>
          <w:sz w:val="24"/>
          <w:szCs w:val="24"/>
        </w:rPr>
        <w:t xml:space="preserve">, being Romans, and have cast us into prison; and now do they thrust us out </w:t>
      </w:r>
      <w:proofErr w:type="spellStart"/>
      <w:r w:rsidRPr="00AF7CA2">
        <w:rPr>
          <w:rFonts w:ascii="Arial Narrow" w:hAnsi="Arial Narrow"/>
          <w:sz w:val="24"/>
          <w:szCs w:val="24"/>
        </w:rPr>
        <w:t>privily</w:t>
      </w:r>
      <w:proofErr w:type="spellEnd"/>
      <w:r w:rsidRPr="00AF7CA2">
        <w:rPr>
          <w:rFonts w:ascii="Arial Narrow" w:hAnsi="Arial Narrow"/>
          <w:sz w:val="24"/>
          <w:szCs w:val="24"/>
        </w:rPr>
        <w:t xml:space="preserve">? </w:t>
      </w:r>
      <w:proofErr w:type="gramStart"/>
      <w:r w:rsidRPr="00AF7CA2">
        <w:rPr>
          <w:rFonts w:ascii="Arial Narrow" w:hAnsi="Arial Narrow"/>
          <w:sz w:val="24"/>
          <w:szCs w:val="24"/>
        </w:rPr>
        <w:t>nay</w:t>
      </w:r>
      <w:proofErr w:type="gramEnd"/>
      <w:r w:rsidRPr="00AF7CA2">
        <w:rPr>
          <w:rFonts w:ascii="Arial Narrow" w:hAnsi="Arial Narrow"/>
          <w:sz w:val="24"/>
          <w:szCs w:val="24"/>
        </w:rPr>
        <w:t xml:space="preserve"> verily; but let them come themselves and fetch us out."  {AA 217.2}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apostles were Roman citizens, and it was unlawful to scourge a Roman, save for the most flagrant crime, or to deprive him of his liberty without a fair trial. Paul and Silas had been publicly imprisoned, and they now refused to be privately released without the proper explanation on the part of the magistrates.  {AA 217.3}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When this word was brought to the authorities, they were alarmed for fear that the apostles would complain to the emperor, and going at once to the prison, they apologized to Paul and Silas for the injustice and cruelty done them and personally conducted them out of the prison, entreating them to depart from the city. The magistrates feared the apostles' influence over the people, and they also feared the Power that had interposed in behalf of these innocent men.  {AA 217.4}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Acting upon the instruction given by Christ, the apostles would not urge their presence where it was not desired. "They went out of the prison, and entered into the house of Lydia: and when they had seen the brethren, they comforted them, and departed."  {AA 218.1}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apostles did not regard as in vain their labors in Philippi. They had met much opposition and persecution; but the intervention of Providence in their behalf, and the conversion of the jailer and his household, more than atoned for the disgrace and suffering they had endured. The news of their unjust imprisonment and miraculous deliverance became known through </w:t>
      </w:r>
      <w:proofErr w:type="gramStart"/>
      <w:r w:rsidRPr="00AF7CA2">
        <w:rPr>
          <w:rFonts w:ascii="Arial Narrow" w:hAnsi="Arial Narrow"/>
          <w:sz w:val="24"/>
          <w:szCs w:val="24"/>
        </w:rPr>
        <w:t>all that</w:t>
      </w:r>
      <w:proofErr w:type="gramEnd"/>
      <w:r w:rsidRPr="00AF7CA2">
        <w:rPr>
          <w:rFonts w:ascii="Arial Narrow" w:hAnsi="Arial Narrow"/>
          <w:sz w:val="24"/>
          <w:szCs w:val="24"/>
        </w:rPr>
        <w:t xml:space="preserve"> region, and this brought the work of the apostles to the notice of a large number who otherwise would not have been reached.  {AA 218.2}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Paul's labors at Philippi resulted in the establishment of a church whose membership steadily increased. His zeal and devotion, and, above all, his willingness to suffer for Christ's sake, exerted a deep and lasting influence upon the converts. They prized the precious truths for which the apostles had sacrificed so much, and gave themselves with wholehearted devotion to the cause of their Redeemer.  {AA 218.3}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That this church did not escape persecution is shown by an expression in Paul's letter to them. He says, "Unto you it is given in the behalf of Christ, not only to believe on Him, but also to suffer for His sake; having the same conflict which ye saw in me." Yet such was their steadfastness in the faith that he declares, "I thank my God upon every remembrance of you, always in every prayer of mine for you all making request with joy, for your fellowship in the gospel from the first day until now." Philippians 1:29, 30, 3-5.  {AA 218.4}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Terrible is the struggle that takes place between the forces of good and of evil in important centers where the messengers of truth are called upon to labor. "We wrestle not against flesh and blood," declares Paul, "but </w:t>
      </w:r>
      <w:proofErr w:type="gramStart"/>
      <w:r w:rsidRPr="00AF7CA2">
        <w:rPr>
          <w:rFonts w:ascii="Arial Narrow" w:hAnsi="Arial Narrow"/>
          <w:sz w:val="24"/>
          <w:szCs w:val="24"/>
        </w:rPr>
        <w:t>against  principalities</w:t>
      </w:r>
      <w:proofErr w:type="gramEnd"/>
      <w:r w:rsidRPr="00AF7CA2">
        <w:rPr>
          <w:rFonts w:ascii="Arial Narrow" w:hAnsi="Arial Narrow"/>
          <w:sz w:val="24"/>
          <w:szCs w:val="24"/>
        </w:rPr>
        <w:t xml:space="preserve">, against powers, against the rulers of the darkness of this world." Ephesians 6:12. Till the close of time there will be a conflict between the church of God and those who are under the control of evil angels.  {AA 219.1}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early Christians were often called to meet the powers of darkness face to face. By sophistry and by persecution the enemy endeavored to turn them from the true faith. At the present time, when the end of all things earthly is rapidly approaching, Satan is putting forth desperate efforts to ensnare the world. He is devising many plans to occupy minds and </w:t>
      </w:r>
      <w:r w:rsidRPr="00AF7CA2">
        <w:rPr>
          <w:rFonts w:ascii="Arial Narrow" w:hAnsi="Arial Narrow"/>
          <w:sz w:val="24"/>
          <w:szCs w:val="24"/>
        </w:rPr>
        <w:lastRenderedPageBreak/>
        <w:t xml:space="preserve">to divert attention from the truths essential to salvation. In every city his agencies are busily organizing into parties those who are opposed to the law of God. The </w:t>
      </w:r>
      <w:proofErr w:type="spellStart"/>
      <w:r w:rsidRPr="00AF7CA2">
        <w:rPr>
          <w:rFonts w:ascii="Arial Narrow" w:hAnsi="Arial Narrow"/>
          <w:sz w:val="24"/>
          <w:szCs w:val="24"/>
        </w:rPr>
        <w:t>archdeceiver</w:t>
      </w:r>
      <w:proofErr w:type="spellEnd"/>
      <w:r w:rsidRPr="00AF7CA2">
        <w:rPr>
          <w:rFonts w:ascii="Arial Narrow" w:hAnsi="Arial Narrow"/>
          <w:sz w:val="24"/>
          <w:szCs w:val="24"/>
        </w:rPr>
        <w:t xml:space="preserve"> is at work to introduce elements of confusion and rebellion, and men are being fired with a zeal that is not according to knowledge.  {AA 219.2}  </w:t>
      </w:r>
    </w:p>
    <w:p w:rsidR="0060127F" w:rsidRDefault="00AF7CA2" w:rsidP="00AF7CA2">
      <w:pPr>
        <w:rPr>
          <w:rFonts w:ascii="Arial Narrow" w:hAnsi="Arial Narrow"/>
          <w:sz w:val="24"/>
          <w:szCs w:val="24"/>
        </w:rPr>
      </w:pPr>
      <w:r w:rsidRPr="00AF7CA2">
        <w:rPr>
          <w:rFonts w:ascii="Arial Narrow" w:hAnsi="Arial Narrow"/>
          <w:sz w:val="24"/>
          <w:szCs w:val="24"/>
        </w:rPr>
        <w:t xml:space="preserve">     Wickedness is reaching a height never before attained, and yet many ministers of the gospel are crying, "Peace and safety." But God's faithful messengers are to go steadily forward with their work. Clothed with the panoply of heaven, they are to advance fearlessly and victoriously, never ceasing their warfare until every soul within their reach shall have received the message of truth for this time.  {AA 220.1}  </w:t>
      </w:r>
    </w:p>
    <w:p w:rsidR="00AF7CA2" w:rsidRDefault="00AF7CA2" w:rsidP="00AF7CA2">
      <w:pPr>
        <w:rPr>
          <w:rFonts w:ascii="Arial Narrow" w:hAnsi="Arial Narrow"/>
          <w:sz w:val="24"/>
          <w:szCs w:val="24"/>
        </w:rPr>
      </w:pPr>
    </w:p>
    <w:p w:rsidR="00AF7CA2" w:rsidRDefault="00AF7CA2" w:rsidP="00AF7CA2">
      <w:pPr>
        <w:rPr>
          <w:rFonts w:ascii="Arial Narrow" w:hAnsi="Arial Narrow"/>
          <w:sz w:val="24"/>
          <w:szCs w:val="24"/>
        </w:rPr>
      </w:pPr>
    </w:p>
    <w:p w:rsidR="00AF7CA2" w:rsidRPr="00AF7CA2" w:rsidRDefault="00AF7CA2" w:rsidP="00AF7CA2">
      <w:pPr>
        <w:rPr>
          <w:rFonts w:ascii="Arial Narrow" w:hAnsi="Arial Narrow"/>
          <w:b/>
          <w:sz w:val="24"/>
          <w:szCs w:val="24"/>
        </w:rPr>
      </w:pPr>
      <w:r w:rsidRPr="00AF7CA2">
        <w:rPr>
          <w:rFonts w:ascii="Arial Narrow" w:hAnsi="Arial Narrow"/>
          <w:b/>
          <w:sz w:val="24"/>
          <w:szCs w:val="24"/>
        </w:rPr>
        <w:t>Chap. 22 - Thessalonica</w:t>
      </w:r>
    </w:p>
    <w:p w:rsidR="00AF7CA2" w:rsidRPr="00AF7CA2" w:rsidRDefault="00AF7CA2" w:rsidP="00AF7CA2">
      <w:pPr>
        <w:rPr>
          <w:rFonts w:ascii="Arial Narrow" w:hAnsi="Arial Narrow"/>
          <w:sz w:val="24"/>
          <w:szCs w:val="24"/>
        </w:rPr>
      </w:pP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After leaving Philippi, Paul and Silas made their way to Thessalonica. Here they were given the privilege of addressing large congregations in the Jewish synagogue. Their appearance bore evidence of the shameful treatment they had recently received, and necessitated an explanation of what had taken place. This they made without exalting themselves, but magnified the One who had wrought their deliverance.  {AA 221.1}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In preaching to the Thessalonians, Paul appealed to the Old Testament prophecies concerning the Messiah. Christ in His ministry had opened the minds of His disciples to these prophecies; "beginning at Moses and all the prophets, He expounded unto them in all the Scriptures the things concerning </w:t>
      </w:r>
      <w:proofErr w:type="gramStart"/>
      <w:r w:rsidRPr="00AF7CA2">
        <w:rPr>
          <w:rFonts w:ascii="Arial Narrow" w:hAnsi="Arial Narrow"/>
          <w:sz w:val="24"/>
          <w:szCs w:val="24"/>
        </w:rPr>
        <w:t>Himself</w:t>
      </w:r>
      <w:proofErr w:type="gramEnd"/>
      <w:r w:rsidRPr="00AF7CA2">
        <w:rPr>
          <w:rFonts w:ascii="Arial Narrow" w:hAnsi="Arial Narrow"/>
          <w:sz w:val="24"/>
          <w:szCs w:val="24"/>
        </w:rPr>
        <w:t xml:space="preserve">." Luke 24:27. Peter in preaching Christ had produced his evidence from the Old Testament. Stephen had pursued the same course. And Paul also in his ministry appealed to the scriptures foretelling the birth, sufferings, death, resurrection, and ascension of Christ. By the inspired testimony of Moses and the prophets he clearly proved the identity of Jesus of Nazareth with the Messiah and showed that from the days of Adam it was the voice of Christ which had been speaking through patriarchs and prophets.  {AA 221.2}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Plain and specific prophecies had been given regarding the appearance of the Promised One. To Adam was given an assurance of the coming of the Redeemer. The sentence pronounced on Satan, "I will put enmity between thee and the woman, and between thy seed and her seed; it shall bruise thy head, and thou </w:t>
      </w:r>
      <w:proofErr w:type="spellStart"/>
      <w:r w:rsidRPr="00AF7CA2">
        <w:rPr>
          <w:rFonts w:ascii="Arial Narrow" w:hAnsi="Arial Narrow"/>
          <w:sz w:val="24"/>
          <w:szCs w:val="24"/>
        </w:rPr>
        <w:t>shalt</w:t>
      </w:r>
      <w:proofErr w:type="spellEnd"/>
      <w:r w:rsidRPr="00AF7CA2">
        <w:rPr>
          <w:rFonts w:ascii="Arial Narrow" w:hAnsi="Arial Narrow"/>
          <w:sz w:val="24"/>
          <w:szCs w:val="24"/>
        </w:rPr>
        <w:t xml:space="preserve"> bruise his heel" (Genesis 3:15), was to our first parents a promise of the redemption to be wrought out through Christ.  {AA 222.1}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To Abraham was given the promise that of his line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of the world should come: "In thy seed shall all the nations of the earth be blessed." "He </w:t>
      </w:r>
      <w:proofErr w:type="spellStart"/>
      <w:r w:rsidRPr="00AF7CA2">
        <w:rPr>
          <w:rFonts w:ascii="Arial Narrow" w:hAnsi="Arial Narrow"/>
          <w:sz w:val="24"/>
          <w:szCs w:val="24"/>
        </w:rPr>
        <w:t>saith</w:t>
      </w:r>
      <w:proofErr w:type="spellEnd"/>
      <w:r w:rsidRPr="00AF7CA2">
        <w:rPr>
          <w:rFonts w:ascii="Arial Narrow" w:hAnsi="Arial Narrow"/>
          <w:sz w:val="24"/>
          <w:szCs w:val="24"/>
        </w:rPr>
        <w:t xml:space="preserve"> not, </w:t>
      </w:r>
      <w:proofErr w:type="gramStart"/>
      <w:r w:rsidRPr="00AF7CA2">
        <w:rPr>
          <w:rFonts w:ascii="Arial Narrow" w:hAnsi="Arial Narrow"/>
          <w:sz w:val="24"/>
          <w:szCs w:val="24"/>
        </w:rPr>
        <w:t>And</w:t>
      </w:r>
      <w:proofErr w:type="gramEnd"/>
      <w:r w:rsidRPr="00AF7CA2">
        <w:rPr>
          <w:rFonts w:ascii="Arial Narrow" w:hAnsi="Arial Narrow"/>
          <w:sz w:val="24"/>
          <w:szCs w:val="24"/>
        </w:rPr>
        <w:t xml:space="preserve"> to seeds, as of many; but as of one, And to thy seed, which is Christ." Genesis 22:18; Galatians 3:16.  {AA 222.2}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Moses, near the close of his work as a leader and teacher of Israel, plainly prophesied of the Messiah to come. "The Lord thy God," he declared to the assembled hosts of Israel, "will raise up unto thee a Prophet from the midst of thee, of thy brethren, like unto me; unto Him ye shall hearken." And Moses assured the Israelites that God Himself had revealed this to him while in Mount </w:t>
      </w:r>
      <w:proofErr w:type="spellStart"/>
      <w:r w:rsidRPr="00AF7CA2">
        <w:rPr>
          <w:rFonts w:ascii="Arial Narrow" w:hAnsi="Arial Narrow"/>
          <w:sz w:val="24"/>
          <w:szCs w:val="24"/>
        </w:rPr>
        <w:t>Horeb</w:t>
      </w:r>
      <w:proofErr w:type="spellEnd"/>
      <w:r w:rsidRPr="00AF7CA2">
        <w:rPr>
          <w:rFonts w:ascii="Arial Narrow" w:hAnsi="Arial Narrow"/>
          <w:sz w:val="24"/>
          <w:szCs w:val="24"/>
        </w:rPr>
        <w:t xml:space="preserve">, saying, "I will raise them up a Prophet from among their brethren, like unto thee, and will put My words in His mouth; and He shall speak unto them all that I shall command Him." Deuteronomy 18:15, 18.  {AA 222.3}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Messiah was to be of the royal line, for in the prophecy uttered by Jacob the Lord said, "The scepter shall not depart from Judah, nor a lawgiver from between his feet, until Shiloh come; and unto Him shall the gathering of the people be." Genesis 49:10.  {AA 223.1}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Isaiah prophesied: "There shall come forth a rod out of the stem of Jesse, and a Branch shall grow out of his roots." "Incline your ear, and come unto </w:t>
      </w:r>
      <w:proofErr w:type="gramStart"/>
      <w:r w:rsidRPr="00AF7CA2">
        <w:rPr>
          <w:rFonts w:ascii="Arial Narrow" w:hAnsi="Arial Narrow"/>
          <w:sz w:val="24"/>
          <w:szCs w:val="24"/>
        </w:rPr>
        <w:t>Me</w:t>
      </w:r>
      <w:proofErr w:type="gramEnd"/>
      <w:r w:rsidRPr="00AF7CA2">
        <w:rPr>
          <w:rFonts w:ascii="Arial Narrow" w:hAnsi="Arial Narrow"/>
          <w:sz w:val="24"/>
          <w:szCs w:val="24"/>
        </w:rPr>
        <w:t xml:space="preserve">: hear, and your soul shall live; and I will make an everlasting covenant with you, even the sure mercies of David. Behold, I have given Him for a witness to the people, a leader and commander to the people. Behold, thou </w:t>
      </w:r>
      <w:proofErr w:type="spellStart"/>
      <w:r w:rsidRPr="00AF7CA2">
        <w:rPr>
          <w:rFonts w:ascii="Arial Narrow" w:hAnsi="Arial Narrow"/>
          <w:sz w:val="24"/>
          <w:szCs w:val="24"/>
        </w:rPr>
        <w:t>shalt</w:t>
      </w:r>
      <w:proofErr w:type="spellEnd"/>
      <w:r w:rsidRPr="00AF7CA2">
        <w:rPr>
          <w:rFonts w:ascii="Arial Narrow" w:hAnsi="Arial Narrow"/>
          <w:sz w:val="24"/>
          <w:szCs w:val="24"/>
        </w:rPr>
        <w:t xml:space="preserve"> call a nation that thou </w:t>
      </w:r>
      <w:proofErr w:type="spellStart"/>
      <w:r w:rsidRPr="00AF7CA2">
        <w:rPr>
          <w:rFonts w:ascii="Arial Narrow" w:hAnsi="Arial Narrow"/>
          <w:sz w:val="24"/>
          <w:szCs w:val="24"/>
        </w:rPr>
        <w:t>knowest</w:t>
      </w:r>
      <w:proofErr w:type="spellEnd"/>
      <w:r w:rsidRPr="00AF7CA2">
        <w:rPr>
          <w:rFonts w:ascii="Arial Narrow" w:hAnsi="Arial Narrow"/>
          <w:sz w:val="24"/>
          <w:szCs w:val="24"/>
        </w:rPr>
        <w:t xml:space="preserve"> not, and nations that knew not thee shall run unto thee because of the Lord thy God, and for the Holy One of Israel; for He hath glorified thee." Isaiah 11:1; 55:3-5.  {AA 223.2} </w:t>
      </w:r>
    </w:p>
    <w:p w:rsidR="00AF7CA2" w:rsidRPr="00AF7CA2" w:rsidRDefault="00AF7CA2" w:rsidP="00AF7CA2">
      <w:pPr>
        <w:rPr>
          <w:rFonts w:ascii="Arial Narrow" w:hAnsi="Arial Narrow"/>
          <w:sz w:val="24"/>
          <w:szCs w:val="24"/>
        </w:rPr>
      </w:pPr>
      <w:r w:rsidRPr="00AF7CA2">
        <w:rPr>
          <w:rFonts w:ascii="Arial Narrow" w:hAnsi="Arial Narrow"/>
          <w:sz w:val="24"/>
          <w:szCs w:val="24"/>
        </w:rPr>
        <w:lastRenderedPageBreak/>
        <w:t xml:space="preserve">     Jeremiah also bore witness of the coming Redeemer as a Prince of the house of David: "Behold, the days come, </w:t>
      </w:r>
      <w:proofErr w:type="spellStart"/>
      <w:r w:rsidRPr="00AF7CA2">
        <w:rPr>
          <w:rFonts w:ascii="Arial Narrow" w:hAnsi="Arial Narrow"/>
          <w:sz w:val="24"/>
          <w:szCs w:val="24"/>
        </w:rPr>
        <w:t>saith</w:t>
      </w:r>
      <w:proofErr w:type="spellEnd"/>
      <w:r w:rsidRPr="00AF7CA2">
        <w:rPr>
          <w:rFonts w:ascii="Arial Narrow" w:hAnsi="Arial Narrow"/>
          <w:sz w:val="24"/>
          <w:szCs w:val="24"/>
        </w:rPr>
        <w:t xml:space="preserve"> the Lord, that I will raise unto David a righteous Branch, and a King shall reign and prosper, and shall execute judgment and justice in the earth. In His days Judah shall be saved, and Israel shall dwell safely: and this is His name whereby He shall be called, The Lord Our Righteousness." And again: "Thus </w:t>
      </w:r>
      <w:proofErr w:type="spellStart"/>
      <w:r w:rsidRPr="00AF7CA2">
        <w:rPr>
          <w:rFonts w:ascii="Arial Narrow" w:hAnsi="Arial Narrow"/>
          <w:sz w:val="24"/>
          <w:szCs w:val="24"/>
        </w:rPr>
        <w:t>saith</w:t>
      </w:r>
      <w:proofErr w:type="spellEnd"/>
      <w:r w:rsidRPr="00AF7CA2">
        <w:rPr>
          <w:rFonts w:ascii="Arial Narrow" w:hAnsi="Arial Narrow"/>
          <w:sz w:val="24"/>
          <w:szCs w:val="24"/>
        </w:rPr>
        <w:t xml:space="preserve"> the Lord: David shall never want a man to sit upon the throne of the house of Israel; neither shall the priests the Levites want a man before Me to offer burnt offerings, and to kindle meat offerings, and to do sacrifice continually." Jeremiah 23:5, 6; 33:17, 18.  {AA 223.3}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Even the birthplace of the Messiah was foretold: "Thou, Bethlehem </w:t>
      </w:r>
      <w:proofErr w:type="spellStart"/>
      <w:r w:rsidRPr="00AF7CA2">
        <w:rPr>
          <w:rFonts w:ascii="Arial Narrow" w:hAnsi="Arial Narrow"/>
          <w:sz w:val="24"/>
          <w:szCs w:val="24"/>
        </w:rPr>
        <w:t>Ephratah</w:t>
      </w:r>
      <w:proofErr w:type="spellEnd"/>
      <w:r w:rsidRPr="00AF7CA2">
        <w:rPr>
          <w:rFonts w:ascii="Arial Narrow" w:hAnsi="Arial Narrow"/>
          <w:sz w:val="24"/>
          <w:szCs w:val="24"/>
        </w:rPr>
        <w:t xml:space="preserve">, though thou be little among the thousands of Judah, yet out of thee shall He come forth unto Me that is to be Ruler in Israel; whose goings forth have been from of old, from everlasting." Micah 5:2.  {AA 223.4}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work that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was to do on the earth </w:t>
      </w:r>
      <w:proofErr w:type="gramStart"/>
      <w:r w:rsidRPr="00AF7CA2">
        <w:rPr>
          <w:rFonts w:ascii="Arial Narrow" w:hAnsi="Arial Narrow"/>
          <w:sz w:val="24"/>
          <w:szCs w:val="24"/>
        </w:rPr>
        <w:t>had</w:t>
      </w:r>
      <w:proofErr w:type="gramEnd"/>
      <w:r w:rsidRPr="00AF7CA2">
        <w:rPr>
          <w:rFonts w:ascii="Arial Narrow" w:hAnsi="Arial Narrow"/>
          <w:sz w:val="24"/>
          <w:szCs w:val="24"/>
        </w:rPr>
        <w:t xml:space="preserve"> been fully outlined: "The Spirit of the Lord shall rest upon Him, the spirit of wisdom and understanding, the spirit of counsel and might, the spirit of knowledge and of the fear of the Lord; and shall make Him of quick understanding in the fear of the Lord." The One thus anointed was "to preach good tidings unto the meek; . . . to bind up the brokenhearted, to proclaim liberty to the captives, and the opening of the prison to them that are bound; to proclaim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 Isaiah 11:2, 3; 61:1-3.  {AA 224.1}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"Behold My servant, whom I uphold; Mine elect, in whom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soul </w:t>
      </w:r>
      <w:proofErr w:type="spellStart"/>
      <w:r w:rsidRPr="00AF7CA2">
        <w:rPr>
          <w:rFonts w:ascii="Arial Narrow" w:hAnsi="Arial Narrow"/>
          <w:sz w:val="24"/>
          <w:szCs w:val="24"/>
        </w:rPr>
        <w:t>delighteth</w:t>
      </w:r>
      <w:proofErr w:type="spellEnd"/>
      <w:r w:rsidRPr="00AF7CA2">
        <w:rPr>
          <w:rFonts w:ascii="Arial Narrow" w:hAnsi="Arial Narrow"/>
          <w:sz w:val="24"/>
          <w:szCs w:val="24"/>
        </w:rPr>
        <w:t xml:space="preserve">; I have put My Spirit upon Him: He shall bring forth judgment to the Gentiles. He shall not cry, nor lift up, nor cause His voice to be heard in the street. A bruised reed shall He not break, and the smoking flax shall He not quench: He shall bring forth judgment unto truth. He shall not fail nor be discouraged, till He </w:t>
      </w:r>
      <w:proofErr w:type="gramStart"/>
      <w:r w:rsidRPr="00AF7CA2">
        <w:rPr>
          <w:rFonts w:ascii="Arial Narrow" w:hAnsi="Arial Narrow"/>
          <w:sz w:val="24"/>
          <w:szCs w:val="24"/>
        </w:rPr>
        <w:t>have</w:t>
      </w:r>
      <w:proofErr w:type="gramEnd"/>
      <w:r w:rsidRPr="00AF7CA2">
        <w:rPr>
          <w:rFonts w:ascii="Arial Narrow" w:hAnsi="Arial Narrow"/>
          <w:sz w:val="24"/>
          <w:szCs w:val="24"/>
        </w:rPr>
        <w:t xml:space="preserve"> set judgment in the earth: and the isles shall wait for His law." Isaiah 42:1-4.  {AA 224.2}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With convincing power Paul reasoned from the Old Testament Scriptures that "Christ must needs have suffered, and risen again from the dead." Had not Micah prophesied, "They shall smite the Judge of Israel with a rod upon the cheek"? Micah 5:1. And had not the Promised One, through Isaiah, prophesied of Himself, "I gave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back to the </w:t>
      </w:r>
      <w:proofErr w:type="spellStart"/>
      <w:r w:rsidRPr="00AF7CA2">
        <w:rPr>
          <w:rFonts w:ascii="Arial Narrow" w:hAnsi="Arial Narrow"/>
          <w:sz w:val="24"/>
          <w:szCs w:val="24"/>
        </w:rPr>
        <w:t>smiters</w:t>
      </w:r>
      <w:proofErr w:type="spellEnd"/>
      <w:r w:rsidRPr="00AF7CA2">
        <w:rPr>
          <w:rFonts w:ascii="Arial Narrow" w:hAnsi="Arial Narrow"/>
          <w:sz w:val="24"/>
          <w:szCs w:val="24"/>
        </w:rPr>
        <w:t xml:space="preserve">, and My cheeks to them that plucked off the hair: I hid not My face from shame and spitting"? Isaiah 50:6. Through the psalmist Christ had foretold the treatment that He should receive from men: "I am . . . a reproach of men, and despised of the people. All they that see </w:t>
      </w:r>
      <w:proofErr w:type="gramStart"/>
      <w:r w:rsidRPr="00AF7CA2">
        <w:rPr>
          <w:rFonts w:ascii="Arial Narrow" w:hAnsi="Arial Narrow"/>
          <w:sz w:val="24"/>
          <w:szCs w:val="24"/>
        </w:rPr>
        <w:t>Me</w:t>
      </w:r>
      <w:proofErr w:type="gramEnd"/>
      <w:r w:rsidRPr="00AF7CA2">
        <w:rPr>
          <w:rFonts w:ascii="Arial Narrow" w:hAnsi="Arial Narrow"/>
          <w:sz w:val="24"/>
          <w:szCs w:val="24"/>
        </w:rPr>
        <w:t xml:space="preserve"> laugh Me to scorn: they shoot out the lip, they shake the head, saying, He trusted on the Lord that He would deliver Him: let Him deliver Him, seeing He delighted in Him." "I may tell all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bones: they look and stare upon Me. They part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garments among them, and cast lots upon My vesture." "I am become a stranger unto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brethren, and an alien unto My mother's children. For the zeal of </w:t>
      </w:r>
      <w:proofErr w:type="spellStart"/>
      <w:r w:rsidRPr="00AF7CA2">
        <w:rPr>
          <w:rFonts w:ascii="Arial Narrow" w:hAnsi="Arial Narrow"/>
          <w:sz w:val="24"/>
          <w:szCs w:val="24"/>
        </w:rPr>
        <w:t>Thine</w:t>
      </w:r>
      <w:proofErr w:type="spellEnd"/>
      <w:r w:rsidRPr="00AF7CA2">
        <w:rPr>
          <w:rFonts w:ascii="Arial Narrow" w:hAnsi="Arial Narrow"/>
          <w:sz w:val="24"/>
          <w:szCs w:val="24"/>
        </w:rPr>
        <w:t xml:space="preserve"> house hath eaten </w:t>
      </w:r>
      <w:proofErr w:type="gramStart"/>
      <w:r w:rsidRPr="00AF7CA2">
        <w:rPr>
          <w:rFonts w:ascii="Arial Narrow" w:hAnsi="Arial Narrow"/>
          <w:sz w:val="24"/>
          <w:szCs w:val="24"/>
        </w:rPr>
        <w:t>Me</w:t>
      </w:r>
      <w:proofErr w:type="gramEnd"/>
      <w:r w:rsidRPr="00AF7CA2">
        <w:rPr>
          <w:rFonts w:ascii="Arial Narrow" w:hAnsi="Arial Narrow"/>
          <w:sz w:val="24"/>
          <w:szCs w:val="24"/>
        </w:rPr>
        <w:t xml:space="preserve"> up; and the reproaches of them that reproached Thee are fallen upon Me." "Reproach hath broken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heart; and I am full of heaviness: and I looked for some to take pity, but there was none; and for comforters, but I found none." Psalm 22:6-8, 17, 18; 69:8, 9, 20.  {AA 225.1}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How unmistakably plain were Isaiah's prophecies of Christ's sufferings and death! "Who hath believed our report</w:t>
      </w:r>
      <w:proofErr w:type="gramStart"/>
      <w:r w:rsidRPr="00AF7CA2">
        <w:rPr>
          <w:rFonts w:ascii="Arial Narrow" w:hAnsi="Arial Narrow"/>
          <w:sz w:val="24"/>
          <w:szCs w:val="24"/>
        </w:rPr>
        <w:t>? "the</w:t>
      </w:r>
      <w:proofErr w:type="gramEnd"/>
      <w:r w:rsidRPr="00AF7CA2">
        <w:rPr>
          <w:rFonts w:ascii="Arial Narrow" w:hAnsi="Arial Narrow"/>
          <w:sz w:val="24"/>
          <w:szCs w:val="24"/>
        </w:rPr>
        <w:t xml:space="preserve"> prophet inquires, "and to whom is the arm of the Lord revealed? For He shall grow up before Him as a tender plant, and as a root out of a dry ground: He hath </w:t>
      </w:r>
      <w:proofErr w:type="gramStart"/>
      <w:r w:rsidRPr="00AF7CA2">
        <w:rPr>
          <w:rFonts w:ascii="Arial Narrow" w:hAnsi="Arial Narrow"/>
          <w:sz w:val="24"/>
          <w:szCs w:val="24"/>
        </w:rPr>
        <w:t>no form nor</w:t>
      </w:r>
      <w:proofErr w:type="gramEnd"/>
      <w:r w:rsidRPr="00AF7CA2">
        <w:rPr>
          <w:rFonts w:ascii="Arial Narrow" w:hAnsi="Arial Narrow"/>
          <w:sz w:val="24"/>
          <w:szCs w:val="24"/>
        </w:rPr>
        <w:t xml:space="preserve"> comeliness; and when we shall see Him, there is no beauty that we should desire Him. He is despised and rejected of men; a man of sorrows, and acquainted with grief: and we hid as it were our faces from Him; He was despised, and we esteemed Him not.  {AA 225.2}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"Surely He hath borne our </w:t>
      </w:r>
      <w:proofErr w:type="spellStart"/>
      <w:r w:rsidRPr="00AF7CA2">
        <w:rPr>
          <w:rFonts w:ascii="Arial Narrow" w:hAnsi="Arial Narrow"/>
          <w:sz w:val="24"/>
          <w:szCs w:val="24"/>
        </w:rPr>
        <w:t>griefs</w:t>
      </w:r>
      <w:proofErr w:type="spellEnd"/>
      <w:r w:rsidRPr="00AF7CA2">
        <w:rPr>
          <w:rFonts w:ascii="Arial Narrow" w:hAnsi="Arial Narrow"/>
          <w:sz w:val="24"/>
          <w:szCs w:val="24"/>
        </w:rPr>
        <w:t xml:space="preserve">, and carried our sorrows: yet we did esteem Him stricken, smitten of God, and afflicted. But He was wounded for our </w:t>
      </w:r>
      <w:proofErr w:type="gramStart"/>
      <w:r w:rsidRPr="00AF7CA2">
        <w:rPr>
          <w:rFonts w:ascii="Arial Narrow" w:hAnsi="Arial Narrow"/>
          <w:sz w:val="24"/>
          <w:szCs w:val="24"/>
        </w:rPr>
        <w:t>transgressions,</w:t>
      </w:r>
      <w:proofErr w:type="gramEnd"/>
      <w:r w:rsidRPr="00AF7CA2">
        <w:rPr>
          <w:rFonts w:ascii="Arial Narrow" w:hAnsi="Arial Narrow"/>
          <w:sz w:val="24"/>
          <w:szCs w:val="24"/>
        </w:rPr>
        <w:t xml:space="preserve"> He was bruised for our iniquities: the chastisement of our peace was upon Him; and with His stripes we are healed.  {AA 226.1}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"All we like sheep have gone astray; we have turned everyone to his own way; and the Lord hath laid on Him the iniquity of us all. He was oppressed, and he was afflicted, yet He opened not His mouth: He is brought as a lamb to the slaughter, and as a sheep before her shearers is dumb, so He </w:t>
      </w:r>
      <w:proofErr w:type="spellStart"/>
      <w:r w:rsidRPr="00AF7CA2">
        <w:rPr>
          <w:rFonts w:ascii="Arial Narrow" w:hAnsi="Arial Narrow"/>
          <w:sz w:val="24"/>
          <w:szCs w:val="24"/>
        </w:rPr>
        <w:t>openeth</w:t>
      </w:r>
      <w:proofErr w:type="spellEnd"/>
      <w:r w:rsidRPr="00AF7CA2">
        <w:rPr>
          <w:rFonts w:ascii="Arial Narrow" w:hAnsi="Arial Narrow"/>
          <w:sz w:val="24"/>
          <w:szCs w:val="24"/>
        </w:rPr>
        <w:t xml:space="preserve"> not His mouth. He was taken from prison and from judgment: </w:t>
      </w:r>
      <w:r w:rsidRPr="00AF7CA2">
        <w:rPr>
          <w:rFonts w:ascii="Arial Narrow" w:hAnsi="Arial Narrow"/>
          <w:sz w:val="24"/>
          <w:szCs w:val="24"/>
        </w:rPr>
        <w:lastRenderedPageBreak/>
        <w:t xml:space="preserve">and who shall declare His generation? </w:t>
      </w:r>
      <w:proofErr w:type="gramStart"/>
      <w:r w:rsidRPr="00AF7CA2">
        <w:rPr>
          <w:rFonts w:ascii="Arial Narrow" w:hAnsi="Arial Narrow"/>
          <w:sz w:val="24"/>
          <w:szCs w:val="24"/>
        </w:rPr>
        <w:t>for</w:t>
      </w:r>
      <w:proofErr w:type="gramEnd"/>
      <w:r w:rsidRPr="00AF7CA2">
        <w:rPr>
          <w:rFonts w:ascii="Arial Narrow" w:hAnsi="Arial Narrow"/>
          <w:sz w:val="24"/>
          <w:szCs w:val="24"/>
        </w:rPr>
        <w:t xml:space="preserve"> He was cut off out of the land of the living: for the transgression of my people was He stricken." Isaiah 53:1-8.  {AA 226.2}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Even the manner of His death had been shadowed forth. As the brazen serpent had been uplifted in the wilderness, so was the coming Redeemer to be lifted up, "that whosoever believeth in Him should not perish, but have everlasting life." John 3:16.  {AA 226.3}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"One shall say unto Him, What are these wounds in </w:t>
      </w:r>
      <w:proofErr w:type="spellStart"/>
      <w:r w:rsidRPr="00AF7CA2">
        <w:rPr>
          <w:rFonts w:ascii="Arial Narrow" w:hAnsi="Arial Narrow"/>
          <w:sz w:val="24"/>
          <w:szCs w:val="24"/>
        </w:rPr>
        <w:t>Thine</w:t>
      </w:r>
      <w:proofErr w:type="spellEnd"/>
      <w:r w:rsidRPr="00AF7CA2">
        <w:rPr>
          <w:rFonts w:ascii="Arial Narrow" w:hAnsi="Arial Narrow"/>
          <w:sz w:val="24"/>
          <w:szCs w:val="24"/>
        </w:rPr>
        <w:t xml:space="preserve"> hands? Then He shall answer, </w:t>
      </w:r>
      <w:proofErr w:type="gramStart"/>
      <w:r w:rsidRPr="00AF7CA2">
        <w:rPr>
          <w:rFonts w:ascii="Arial Narrow" w:hAnsi="Arial Narrow"/>
          <w:sz w:val="24"/>
          <w:szCs w:val="24"/>
        </w:rPr>
        <w:t>Those</w:t>
      </w:r>
      <w:proofErr w:type="gramEnd"/>
      <w:r w:rsidRPr="00AF7CA2">
        <w:rPr>
          <w:rFonts w:ascii="Arial Narrow" w:hAnsi="Arial Narrow"/>
          <w:sz w:val="24"/>
          <w:szCs w:val="24"/>
        </w:rPr>
        <w:t xml:space="preserve"> with which I was wounded in the house of My friends." Zechariah 13:6.  {AA 226.4}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"He made His grave with the </w:t>
      </w:r>
      <w:proofErr w:type="gramStart"/>
      <w:r w:rsidRPr="00AF7CA2">
        <w:rPr>
          <w:rFonts w:ascii="Arial Narrow" w:hAnsi="Arial Narrow"/>
          <w:sz w:val="24"/>
          <w:szCs w:val="24"/>
        </w:rPr>
        <w:t>wicked,</w:t>
      </w:r>
      <w:proofErr w:type="gramEnd"/>
      <w:r w:rsidRPr="00AF7CA2">
        <w:rPr>
          <w:rFonts w:ascii="Arial Narrow" w:hAnsi="Arial Narrow"/>
          <w:sz w:val="24"/>
          <w:szCs w:val="24"/>
        </w:rPr>
        <w:t xml:space="preserve"> and with the rich in His death; because He had done no violence, neither was any deceit in His mouth. Yet it pleased the Lord to bruise Him; He hath put Him to grief." </w:t>
      </w:r>
      <w:proofErr w:type="gramStart"/>
      <w:r w:rsidRPr="00AF7CA2">
        <w:rPr>
          <w:rFonts w:ascii="Arial Narrow" w:hAnsi="Arial Narrow"/>
          <w:sz w:val="24"/>
          <w:szCs w:val="24"/>
        </w:rPr>
        <w:t>Isaiah 53:9, 10.</w:t>
      </w:r>
      <w:proofErr w:type="gramEnd"/>
      <w:r w:rsidRPr="00AF7CA2">
        <w:rPr>
          <w:rFonts w:ascii="Arial Narrow" w:hAnsi="Arial Narrow"/>
          <w:sz w:val="24"/>
          <w:szCs w:val="24"/>
        </w:rPr>
        <w:t xml:space="preserve">  {AA 226.5}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But He who was to suffer death at the hands of evil men was to rise again as a conqueror over sin and the grave. Under the inspiration of the Almighty the Sweet Singer of Israel had testified of the glories of the resurrection morn. "My flesh also," he joyously proclaimed, "shall rest in hope. For Thou wilt not leave </w:t>
      </w:r>
      <w:proofErr w:type="gramStart"/>
      <w:r w:rsidRPr="00AF7CA2">
        <w:rPr>
          <w:rFonts w:ascii="Arial Narrow" w:hAnsi="Arial Narrow"/>
          <w:sz w:val="24"/>
          <w:szCs w:val="24"/>
        </w:rPr>
        <w:t>My</w:t>
      </w:r>
      <w:proofErr w:type="gramEnd"/>
      <w:r w:rsidRPr="00AF7CA2">
        <w:rPr>
          <w:rFonts w:ascii="Arial Narrow" w:hAnsi="Arial Narrow"/>
          <w:sz w:val="24"/>
          <w:szCs w:val="24"/>
        </w:rPr>
        <w:t xml:space="preserve"> soul in hell [the grave]; neither wilt Thou suffer </w:t>
      </w:r>
      <w:proofErr w:type="spellStart"/>
      <w:r w:rsidRPr="00AF7CA2">
        <w:rPr>
          <w:rFonts w:ascii="Arial Narrow" w:hAnsi="Arial Narrow"/>
          <w:sz w:val="24"/>
          <w:szCs w:val="24"/>
        </w:rPr>
        <w:t>Thine</w:t>
      </w:r>
      <w:proofErr w:type="spellEnd"/>
      <w:r w:rsidRPr="00AF7CA2">
        <w:rPr>
          <w:rFonts w:ascii="Arial Narrow" w:hAnsi="Arial Narrow"/>
          <w:sz w:val="24"/>
          <w:szCs w:val="24"/>
        </w:rPr>
        <w:t xml:space="preserve"> Holy One to see corruption." Psalm 16:9, 10.  {AA 227.1}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Paul showed how closely God had linked the sacrificial service with the prophecies relating to the One who was to be "brought as a lamb to the slaughter." The Messiah was to give His life as "an offering for sin." Looking down through the centuries to the scenes of the </w:t>
      </w:r>
      <w:proofErr w:type="spellStart"/>
      <w:r w:rsidRPr="00AF7CA2">
        <w:rPr>
          <w:rFonts w:ascii="Arial Narrow" w:hAnsi="Arial Narrow"/>
          <w:sz w:val="24"/>
          <w:szCs w:val="24"/>
        </w:rPr>
        <w:t>Saviour's</w:t>
      </w:r>
      <w:proofErr w:type="spellEnd"/>
      <w:r w:rsidRPr="00AF7CA2">
        <w:rPr>
          <w:rFonts w:ascii="Arial Narrow" w:hAnsi="Arial Narrow"/>
          <w:sz w:val="24"/>
          <w:szCs w:val="24"/>
        </w:rPr>
        <w:t xml:space="preserve"> atonement, the prophet Isaiah had testified that the Lamb of God "poured out His soul unto death: and He was numbered with the transgressors; and He </w:t>
      </w:r>
      <w:proofErr w:type="gramStart"/>
      <w:r w:rsidRPr="00AF7CA2">
        <w:rPr>
          <w:rFonts w:ascii="Arial Narrow" w:hAnsi="Arial Narrow"/>
          <w:sz w:val="24"/>
          <w:szCs w:val="24"/>
        </w:rPr>
        <w:t>bare</w:t>
      </w:r>
      <w:proofErr w:type="gramEnd"/>
      <w:r w:rsidRPr="00AF7CA2">
        <w:rPr>
          <w:rFonts w:ascii="Arial Narrow" w:hAnsi="Arial Narrow"/>
          <w:sz w:val="24"/>
          <w:szCs w:val="24"/>
        </w:rPr>
        <w:t xml:space="preserve"> the sin of many, and made intercession for the transgressors." </w:t>
      </w:r>
      <w:proofErr w:type="gramStart"/>
      <w:r w:rsidRPr="00AF7CA2">
        <w:rPr>
          <w:rFonts w:ascii="Arial Narrow" w:hAnsi="Arial Narrow"/>
          <w:sz w:val="24"/>
          <w:szCs w:val="24"/>
        </w:rPr>
        <w:t>Isaiah 53:7, 10, 12.</w:t>
      </w:r>
      <w:proofErr w:type="gramEnd"/>
      <w:r w:rsidRPr="00AF7CA2">
        <w:rPr>
          <w:rFonts w:ascii="Arial Narrow" w:hAnsi="Arial Narrow"/>
          <w:sz w:val="24"/>
          <w:szCs w:val="24"/>
        </w:rPr>
        <w:t xml:space="preserve">  {AA 227.2}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of prophecy was to come, not as a temporal king, to deliver the Jewish nation from earthly oppressors, but as a man among men, to live a life of poverty and humility, and at last to be despised, rejected, and slain. The </w:t>
      </w:r>
      <w:proofErr w:type="spellStart"/>
      <w:r w:rsidRPr="00AF7CA2">
        <w:rPr>
          <w:rFonts w:ascii="Arial Narrow" w:hAnsi="Arial Narrow"/>
          <w:sz w:val="24"/>
          <w:szCs w:val="24"/>
        </w:rPr>
        <w:t>Saviour</w:t>
      </w:r>
      <w:proofErr w:type="spellEnd"/>
      <w:r w:rsidRPr="00AF7CA2">
        <w:rPr>
          <w:rFonts w:ascii="Arial Narrow" w:hAnsi="Arial Narrow"/>
          <w:sz w:val="24"/>
          <w:szCs w:val="24"/>
        </w:rPr>
        <w:t xml:space="preserve"> foretold in the Old Testament Scriptures was to offer Himself as a sacrifice in behalf of the fallen race, thus fulfilling every requirement of the broken law. In Him the sacrificial types were to meet their antitype, and His death on the cross was to </w:t>
      </w:r>
      <w:proofErr w:type="gramStart"/>
      <w:r w:rsidRPr="00AF7CA2">
        <w:rPr>
          <w:rFonts w:ascii="Arial Narrow" w:hAnsi="Arial Narrow"/>
          <w:sz w:val="24"/>
          <w:szCs w:val="24"/>
        </w:rPr>
        <w:t>lend</w:t>
      </w:r>
      <w:proofErr w:type="gramEnd"/>
      <w:r w:rsidRPr="00AF7CA2">
        <w:rPr>
          <w:rFonts w:ascii="Arial Narrow" w:hAnsi="Arial Narrow"/>
          <w:sz w:val="24"/>
          <w:szCs w:val="24"/>
        </w:rPr>
        <w:t xml:space="preserve"> significance to the entire Jewish economy.  {AA 227.3}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Paul told the </w:t>
      </w:r>
      <w:proofErr w:type="spellStart"/>
      <w:r w:rsidRPr="00AF7CA2">
        <w:rPr>
          <w:rFonts w:ascii="Arial Narrow" w:hAnsi="Arial Narrow"/>
          <w:sz w:val="24"/>
          <w:szCs w:val="24"/>
        </w:rPr>
        <w:t>Thessalonian</w:t>
      </w:r>
      <w:proofErr w:type="spellEnd"/>
      <w:r w:rsidRPr="00AF7CA2">
        <w:rPr>
          <w:rFonts w:ascii="Arial Narrow" w:hAnsi="Arial Narrow"/>
          <w:sz w:val="24"/>
          <w:szCs w:val="24"/>
        </w:rPr>
        <w:t xml:space="preserve"> Jews of his former zeal for the ceremonial law and of his wonderful experience at the gate of Damascus. Before his conversion he had been confident in a hereditary piety, a false hope. His faith had not been anchored in Christ; he had trusted instead in forms and ceremonies. His zeal for the law had been disconnected from faith in Christ and was of no avail. While boasting that he was blameless in the performance of the deeds of the law, he had refused the One who made the law of value.  {AA 228.1}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But at the time of his conversion all had been changed. Jesus of Nazareth, whom he had been persecuting in the person of His saints, appeared before him as the promised Messiah. The persecutor saw Him as the Son of God, the one who had come to the earth in fulfillment of the prophecies and who in His life had met every specification of the Sacred Writings.  {AA 228.2}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As with holy boldness Paul proclaimed the gospel in the synagogue at Thessalonica, a flood of light was thrown upon the true meaning of the rites and ceremonies connected with the tabernacle service. He carried the minds of his hearers beyond the earthly service and the ministry of Christ in the heavenly sanctuary, to the time when, having completed His </w:t>
      </w:r>
      <w:proofErr w:type="spellStart"/>
      <w:r w:rsidRPr="00AF7CA2">
        <w:rPr>
          <w:rFonts w:ascii="Arial Narrow" w:hAnsi="Arial Narrow"/>
          <w:sz w:val="24"/>
          <w:szCs w:val="24"/>
        </w:rPr>
        <w:t>mediatorial</w:t>
      </w:r>
      <w:proofErr w:type="spellEnd"/>
      <w:r w:rsidRPr="00AF7CA2">
        <w:rPr>
          <w:rFonts w:ascii="Arial Narrow" w:hAnsi="Arial Narrow"/>
          <w:sz w:val="24"/>
          <w:szCs w:val="24"/>
        </w:rPr>
        <w:t xml:space="preserve"> work, Christ would come again in power and great glory, and establish His kingdom on the earth. Paul was a believer in the second coming of Christ; so clearly and forcibly did he present the truths concerning this event, that upon the minds of many who heard there was made an impression which never wore away.  {AA 228.3}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w:t>
      </w:r>
      <w:proofErr w:type="gramStart"/>
      <w:r w:rsidRPr="00AF7CA2">
        <w:rPr>
          <w:rFonts w:ascii="Arial Narrow" w:hAnsi="Arial Narrow"/>
          <w:sz w:val="24"/>
          <w:szCs w:val="24"/>
        </w:rPr>
        <w:t>For three successive Sabbaths Paul</w:t>
      </w:r>
      <w:proofErr w:type="gramEnd"/>
      <w:r w:rsidRPr="00AF7CA2">
        <w:rPr>
          <w:rFonts w:ascii="Arial Narrow" w:hAnsi="Arial Narrow"/>
          <w:sz w:val="24"/>
          <w:szCs w:val="24"/>
        </w:rPr>
        <w:t xml:space="preserve"> preached to the Thessalonians, reasoning with them from the Scriptures regarding the life, death, resurrection, office work, and future glory of Christ, the "Lamb slain from the foundation of the world." Revelation 13:8. He exalted Christ, the proper understanding of whose ministry is the key that unlocks the Old Testament Scriptures, giving access to their rich treasures.  {AA 229.1}  </w:t>
      </w:r>
    </w:p>
    <w:p w:rsidR="00AF7CA2" w:rsidRPr="00AF7CA2" w:rsidRDefault="00AF7CA2" w:rsidP="00AF7CA2">
      <w:pPr>
        <w:rPr>
          <w:rFonts w:ascii="Arial Narrow" w:hAnsi="Arial Narrow"/>
          <w:sz w:val="24"/>
          <w:szCs w:val="24"/>
        </w:rPr>
      </w:pPr>
      <w:r w:rsidRPr="00AF7CA2">
        <w:rPr>
          <w:rFonts w:ascii="Arial Narrow" w:hAnsi="Arial Narrow"/>
          <w:sz w:val="24"/>
          <w:szCs w:val="24"/>
        </w:rPr>
        <w:lastRenderedPageBreak/>
        <w:t xml:space="preserve">     As the truths of the gospel were thus proclaimed in Thessalonica with mighty power, the attention of large congregations was arrested. "Some of them believed, and consorted with Paul and Silas; and of the devout Greeks a great multitude, and of the chief women not a few."  {AA 229.2}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As in the places formerly entered, the apostles met with determined opposition. "The Jews which believed not" were "moved with envy." These Jews were not then in favor with the Roman power, because, not long before, they had raised an insurrection in Rome. They were looked upon with suspicion, and their liberty was in a measure restricted. They now saw an opportunity to take advantage of circumstances to re-establish themselves in favor and at the same time to throw reproach upon the apostles and the converts to Christianity.  {AA 229.3}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This they set about doing by uniting with "certain lewd fellows of the baser sort," by which means they succeeded in setting "</w:t>
      </w:r>
      <w:proofErr w:type="gramStart"/>
      <w:r w:rsidRPr="00AF7CA2">
        <w:rPr>
          <w:rFonts w:ascii="Arial Narrow" w:hAnsi="Arial Narrow"/>
          <w:sz w:val="24"/>
          <w:szCs w:val="24"/>
        </w:rPr>
        <w:t>all the</w:t>
      </w:r>
      <w:proofErr w:type="gramEnd"/>
      <w:r w:rsidRPr="00AF7CA2">
        <w:rPr>
          <w:rFonts w:ascii="Arial Narrow" w:hAnsi="Arial Narrow"/>
          <w:sz w:val="24"/>
          <w:szCs w:val="24"/>
        </w:rPr>
        <w:t xml:space="preserve"> city on an uproar." In the hope of finding the apostles, they "assaulted the house of Jason;" but they could find neither Paul nor Silas. And "when they found them not," the mob in their mad disappointment "drew Jason and certain brethren unto the rulers of the city, crying, These that have turned the world upside down are come hither also; whom Jason hath received: and these all do contrary to the decrees of Caesar, saying that there is another king, one Jesus."  {AA 229.4}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As Paul and Silas were not to be found, the magistrates put the accused believers under bonds to keep the peace. Fearing further violence, "the brethren immediately sent away Paul and Silas by night unto Berea."  {AA 230.1}  </w:t>
      </w:r>
    </w:p>
    <w:p w:rsidR="00AF7CA2" w:rsidRPr="00AF7CA2" w:rsidRDefault="00AF7CA2" w:rsidP="00AF7CA2">
      <w:pPr>
        <w:rPr>
          <w:rFonts w:ascii="Arial Narrow" w:hAnsi="Arial Narrow"/>
          <w:sz w:val="24"/>
          <w:szCs w:val="24"/>
        </w:rPr>
      </w:pPr>
      <w:r w:rsidRPr="00AF7CA2">
        <w:rPr>
          <w:rFonts w:ascii="Arial Narrow" w:hAnsi="Arial Narrow"/>
          <w:sz w:val="24"/>
          <w:szCs w:val="24"/>
        </w:rPr>
        <w:t xml:space="preserve">     Those who today teach unpopular truths need not be discouraged if at times they meet with no more favorable reception, even from those who claim to be Christians, than did Paul and his fellow workers from the people among whom they labored. The messengers of the cross must arm themselves with watchfulness and prayer, and move forward with faith and courage, working always in the name of Jesus. They must exalt Christ as man's mediator in the heavenly sanctuary, the One in whom all the sacrifices of the Old Testament dispensation centered, and through whose atoning sacrifice the transgressors of God's law may find peace and pardon.  {AA 230.2}  </w:t>
      </w:r>
    </w:p>
    <w:sectPr w:rsidR="00AF7CA2" w:rsidRPr="00AF7CA2" w:rsidSect="00AF7C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2542"/>
    <w:rsid w:val="0015561B"/>
    <w:rsid w:val="004609CE"/>
    <w:rsid w:val="005D2542"/>
    <w:rsid w:val="007B2873"/>
    <w:rsid w:val="00802F30"/>
    <w:rsid w:val="00AF7CA2"/>
    <w:rsid w:val="00E2260B"/>
    <w:rsid w:val="00FA16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542"/>
    <w:rPr>
      <w:color w:val="0000FF"/>
      <w:u w:val="single"/>
    </w:rPr>
  </w:style>
</w:styles>
</file>

<file path=word/webSettings.xml><?xml version="1.0" encoding="utf-8"?>
<w:webSettings xmlns:r="http://schemas.openxmlformats.org/officeDocument/2006/relationships" xmlns:w="http://schemas.openxmlformats.org/wordprocessingml/2006/main">
  <w:divs>
    <w:div w:id="121700751">
      <w:bodyDiv w:val="1"/>
      <w:marLeft w:val="0"/>
      <w:marRight w:val="0"/>
      <w:marTop w:val="100"/>
      <w:marBottom w:val="100"/>
      <w:divBdr>
        <w:top w:val="none" w:sz="0" w:space="0" w:color="auto"/>
        <w:left w:val="none" w:sz="0" w:space="0" w:color="auto"/>
        <w:bottom w:val="none" w:sz="0" w:space="0" w:color="auto"/>
        <w:right w:val="none" w:sz="0" w:space="0" w:color="auto"/>
      </w:divBdr>
      <w:divsChild>
        <w:div w:id="1521047838">
          <w:marLeft w:val="0"/>
          <w:marRight w:val="0"/>
          <w:marTop w:val="0"/>
          <w:marBottom w:val="0"/>
          <w:divBdr>
            <w:top w:val="none" w:sz="0" w:space="0" w:color="auto"/>
            <w:left w:val="none" w:sz="0" w:space="0" w:color="auto"/>
            <w:bottom w:val="none" w:sz="0" w:space="0" w:color="auto"/>
            <w:right w:val="none" w:sz="0" w:space="0" w:color="auto"/>
          </w:divBdr>
          <w:divsChild>
            <w:div w:id="2021618411">
              <w:marLeft w:val="0"/>
              <w:marRight w:val="0"/>
              <w:marTop w:val="0"/>
              <w:marBottom w:val="0"/>
              <w:divBdr>
                <w:top w:val="none" w:sz="0" w:space="0" w:color="auto"/>
                <w:left w:val="none" w:sz="0" w:space="0" w:color="auto"/>
                <w:bottom w:val="none" w:sz="0" w:space="0" w:color="auto"/>
                <w:right w:val="none" w:sz="0" w:space="0" w:color="auto"/>
              </w:divBdr>
              <w:divsChild>
                <w:div w:id="691107404">
                  <w:marLeft w:val="0"/>
                  <w:marRight w:val="0"/>
                  <w:marTop w:val="0"/>
                  <w:marBottom w:val="0"/>
                  <w:divBdr>
                    <w:top w:val="none" w:sz="0" w:space="0" w:color="auto"/>
                    <w:left w:val="none" w:sz="0" w:space="0" w:color="auto"/>
                    <w:bottom w:val="none" w:sz="0" w:space="0" w:color="auto"/>
                    <w:right w:val="none" w:sz="0" w:space="0" w:color="auto"/>
                  </w:divBdr>
                  <w:divsChild>
                    <w:div w:id="794568895">
                      <w:marLeft w:val="0"/>
                      <w:marRight w:val="0"/>
                      <w:marTop w:val="0"/>
                      <w:marBottom w:val="0"/>
                      <w:divBdr>
                        <w:top w:val="none" w:sz="0" w:space="0" w:color="auto"/>
                        <w:left w:val="none" w:sz="0" w:space="0" w:color="auto"/>
                        <w:bottom w:val="none" w:sz="0" w:space="0" w:color="auto"/>
                        <w:right w:val="none" w:sz="0" w:space="0" w:color="auto"/>
                      </w:divBdr>
                      <w:divsChild>
                        <w:div w:id="1672222696">
                          <w:marLeft w:val="0"/>
                          <w:marRight w:val="0"/>
                          <w:marTop w:val="0"/>
                          <w:marBottom w:val="0"/>
                          <w:divBdr>
                            <w:top w:val="none" w:sz="0" w:space="0" w:color="auto"/>
                            <w:left w:val="none" w:sz="0" w:space="0" w:color="auto"/>
                            <w:bottom w:val="none" w:sz="0" w:space="0" w:color="auto"/>
                            <w:right w:val="none" w:sz="0" w:space="0" w:color="auto"/>
                          </w:divBdr>
                          <w:divsChild>
                            <w:div w:id="191497836">
                              <w:marLeft w:val="0"/>
                              <w:marRight w:val="0"/>
                              <w:marTop w:val="0"/>
                              <w:marBottom w:val="0"/>
                              <w:divBdr>
                                <w:top w:val="none" w:sz="0" w:space="0" w:color="auto"/>
                                <w:left w:val="none" w:sz="0" w:space="0" w:color="auto"/>
                                <w:bottom w:val="none" w:sz="0" w:space="0" w:color="auto"/>
                                <w:right w:val="none" w:sz="0" w:space="0" w:color="auto"/>
                              </w:divBdr>
                              <w:divsChild>
                                <w:div w:id="9282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676031">
      <w:bodyDiv w:val="1"/>
      <w:marLeft w:val="0"/>
      <w:marRight w:val="0"/>
      <w:marTop w:val="100"/>
      <w:marBottom w:val="100"/>
      <w:divBdr>
        <w:top w:val="none" w:sz="0" w:space="0" w:color="auto"/>
        <w:left w:val="none" w:sz="0" w:space="0" w:color="auto"/>
        <w:bottom w:val="none" w:sz="0" w:space="0" w:color="auto"/>
        <w:right w:val="none" w:sz="0" w:space="0" w:color="auto"/>
      </w:divBdr>
      <w:divsChild>
        <w:div w:id="930743650">
          <w:marLeft w:val="0"/>
          <w:marRight w:val="0"/>
          <w:marTop w:val="0"/>
          <w:marBottom w:val="0"/>
          <w:divBdr>
            <w:top w:val="none" w:sz="0" w:space="0" w:color="auto"/>
            <w:left w:val="none" w:sz="0" w:space="0" w:color="auto"/>
            <w:bottom w:val="none" w:sz="0" w:space="0" w:color="auto"/>
            <w:right w:val="none" w:sz="0" w:space="0" w:color="auto"/>
          </w:divBdr>
          <w:divsChild>
            <w:div w:id="2069648254">
              <w:marLeft w:val="0"/>
              <w:marRight w:val="0"/>
              <w:marTop w:val="0"/>
              <w:marBottom w:val="0"/>
              <w:divBdr>
                <w:top w:val="none" w:sz="0" w:space="0" w:color="auto"/>
                <w:left w:val="none" w:sz="0" w:space="0" w:color="auto"/>
                <w:bottom w:val="none" w:sz="0" w:space="0" w:color="auto"/>
                <w:right w:val="none" w:sz="0" w:space="0" w:color="auto"/>
              </w:divBdr>
              <w:divsChild>
                <w:div w:id="874973254">
                  <w:marLeft w:val="0"/>
                  <w:marRight w:val="0"/>
                  <w:marTop w:val="0"/>
                  <w:marBottom w:val="0"/>
                  <w:divBdr>
                    <w:top w:val="none" w:sz="0" w:space="0" w:color="auto"/>
                    <w:left w:val="none" w:sz="0" w:space="0" w:color="auto"/>
                    <w:bottom w:val="none" w:sz="0" w:space="0" w:color="auto"/>
                    <w:right w:val="none" w:sz="0" w:space="0" w:color="auto"/>
                  </w:divBdr>
                  <w:divsChild>
                    <w:div w:id="1224564183">
                      <w:marLeft w:val="0"/>
                      <w:marRight w:val="0"/>
                      <w:marTop w:val="0"/>
                      <w:marBottom w:val="0"/>
                      <w:divBdr>
                        <w:top w:val="none" w:sz="0" w:space="0" w:color="auto"/>
                        <w:left w:val="none" w:sz="0" w:space="0" w:color="auto"/>
                        <w:bottom w:val="none" w:sz="0" w:space="0" w:color="auto"/>
                        <w:right w:val="none" w:sz="0" w:space="0" w:color="auto"/>
                      </w:divBdr>
                      <w:divsChild>
                        <w:div w:id="2057124530">
                          <w:marLeft w:val="0"/>
                          <w:marRight w:val="0"/>
                          <w:marTop w:val="0"/>
                          <w:marBottom w:val="0"/>
                          <w:divBdr>
                            <w:top w:val="none" w:sz="0" w:space="0" w:color="auto"/>
                            <w:left w:val="none" w:sz="0" w:space="0" w:color="auto"/>
                            <w:bottom w:val="none" w:sz="0" w:space="0" w:color="auto"/>
                            <w:right w:val="none" w:sz="0" w:space="0" w:color="auto"/>
                          </w:divBdr>
                          <w:divsChild>
                            <w:div w:id="1455637976">
                              <w:marLeft w:val="0"/>
                              <w:marRight w:val="0"/>
                              <w:marTop w:val="0"/>
                              <w:marBottom w:val="0"/>
                              <w:divBdr>
                                <w:top w:val="none" w:sz="0" w:space="0" w:color="auto"/>
                                <w:left w:val="none" w:sz="0" w:space="0" w:color="auto"/>
                                <w:bottom w:val="none" w:sz="0" w:space="0" w:color="auto"/>
                                <w:right w:val="none" w:sz="0" w:space="0" w:color="auto"/>
                              </w:divBdr>
                              <w:divsChild>
                                <w:div w:id="81914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79259">
      <w:bodyDiv w:val="1"/>
      <w:marLeft w:val="0"/>
      <w:marRight w:val="0"/>
      <w:marTop w:val="100"/>
      <w:marBottom w:val="100"/>
      <w:divBdr>
        <w:top w:val="none" w:sz="0" w:space="0" w:color="auto"/>
        <w:left w:val="none" w:sz="0" w:space="0" w:color="auto"/>
        <w:bottom w:val="none" w:sz="0" w:space="0" w:color="auto"/>
        <w:right w:val="none" w:sz="0" w:space="0" w:color="auto"/>
      </w:divBdr>
      <w:divsChild>
        <w:div w:id="500124652">
          <w:marLeft w:val="0"/>
          <w:marRight w:val="0"/>
          <w:marTop w:val="0"/>
          <w:marBottom w:val="0"/>
          <w:divBdr>
            <w:top w:val="none" w:sz="0" w:space="0" w:color="auto"/>
            <w:left w:val="none" w:sz="0" w:space="0" w:color="auto"/>
            <w:bottom w:val="none" w:sz="0" w:space="0" w:color="auto"/>
            <w:right w:val="none" w:sz="0" w:space="0" w:color="auto"/>
          </w:divBdr>
          <w:divsChild>
            <w:div w:id="2100060181">
              <w:marLeft w:val="0"/>
              <w:marRight w:val="0"/>
              <w:marTop w:val="0"/>
              <w:marBottom w:val="0"/>
              <w:divBdr>
                <w:top w:val="none" w:sz="0" w:space="0" w:color="auto"/>
                <w:left w:val="none" w:sz="0" w:space="0" w:color="auto"/>
                <w:bottom w:val="none" w:sz="0" w:space="0" w:color="auto"/>
                <w:right w:val="none" w:sz="0" w:space="0" w:color="auto"/>
              </w:divBdr>
              <w:divsChild>
                <w:div w:id="1567912317">
                  <w:marLeft w:val="0"/>
                  <w:marRight w:val="0"/>
                  <w:marTop w:val="0"/>
                  <w:marBottom w:val="0"/>
                  <w:divBdr>
                    <w:top w:val="none" w:sz="0" w:space="0" w:color="auto"/>
                    <w:left w:val="none" w:sz="0" w:space="0" w:color="auto"/>
                    <w:bottom w:val="none" w:sz="0" w:space="0" w:color="auto"/>
                    <w:right w:val="none" w:sz="0" w:space="0" w:color="auto"/>
                  </w:divBdr>
                  <w:divsChild>
                    <w:div w:id="1224829685">
                      <w:marLeft w:val="0"/>
                      <w:marRight w:val="0"/>
                      <w:marTop w:val="0"/>
                      <w:marBottom w:val="0"/>
                      <w:divBdr>
                        <w:top w:val="none" w:sz="0" w:space="0" w:color="auto"/>
                        <w:left w:val="none" w:sz="0" w:space="0" w:color="auto"/>
                        <w:bottom w:val="none" w:sz="0" w:space="0" w:color="auto"/>
                        <w:right w:val="none" w:sz="0" w:space="0" w:color="auto"/>
                      </w:divBdr>
                      <w:divsChild>
                        <w:div w:id="913124697">
                          <w:marLeft w:val="0"/>
                          <w:marRight w:val="0"/>
                          <w:marTop w:val="0"/>
                          <w:marBottom w:val="0"/>
                          <w:divBdr>
                            <w:top w:val="none" w:sz="0" w:space="0" w:color="auto"/>
                            <w:left w:val="none" w:sz="0" w:space="0" w:color="auto"/>
                            <w:bottom w:val="none" w:sz="0" w:space="0" w:color="auto"/>
                            <w:right w:val="none" w:sz="0" w:space="0" w:color="auto"/>
                          </w:divBdr>
                          <w:divsChild>
                            <w:div w:id="509031335">
                              <w:marLeft w:val="0"/>
                              <w:marRight w:val="0"/>
                              <w:marTop w:val="0"/>
                              <w:marBottom w:val="0"/>
                              <w:divBdr>
                                <w:top w:val="none" w:sz="0" w:space="0" w:color="auto"/>
                                <w:left w:val="none" w:sz="0" w:space="0" w:color="auto"/>
                                <w:bottom w:val="none" w:sz="0" w:space="0" w:color="auto"/>
                                <w:right w:val="none" w:sz="0" w:space="0" w:color="auto"/>
                              </w:divBdr>
                              <w:divsChild>
                                <w:div w:id="5516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455012">
      <w:bodyDiv w:val="1"/>
      <w:marLeft w:val="0"/>
      <w:marRight w:val="0"/>
      <w:marTop w:val="0"/>
      <w:marBottom w:val="0"/>
      <w:divBdr>
        <w:top w:val="none" w:sz="0" w:space="0" w:color="auto"/>
        <w:left w:val="none" w:sz="0" w:space="0" w:color="auto"/>
        <w:bottom w:val="none" w:sz="0" w:space="0" w:color="auto"/>
        <w:right w:val="none" w:sz="0" w:space="0" w:color="auto"/>
      </w:divBdr>
    </w:div>
    <w:div w:id="19090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4433</Words>
  <Characters>25270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2020-01-31T21:14:00Z</dcterms:created>
  <dcterms:modified xsi:type="dcterms:W3CDTF">2020-02-01T01:42:00Z</dcterms:modified>
</cp:coreProperties>
</file>