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A55" w:rsidRPr="007E1E8F" w:rsidRDefault="00281A55" w:rsidP="00281A55">
      <w:pPr>
        <w:spacing w:line="1035" w:lineRule="atLeast"/>
        <w:jc w:val="center"/>
      </w:pPr>
      <w:r>
        <w:rPr>
          <w:rFonts w:ascii="Georgia" w:eastAsia="Times New Roman" w:hAnsi="Georgia" w:cs="Arial"/>
          <w:i/>
          <w:iCs/>
          <w:color w:val="13068C"/>
          <w:sz w:val="39"/>
          <w:szCs w:val="39"/>
        </w:rPr>
        <w:t>Cheer Up</w:t>
      </w:r>
      <w:r w:rsidR="002C35CA">
        <w:rPr>
          <w:rFonts w:ascii="Georgia" w:eastAsia="Times New Roman" w:hAnsi="Georgia" w:cs="Arial"/>
          <w:i/>
          <w:iCs/>
          <w:color w:val="13068C"/>
          <w:sz w:val="39"/>
          <w:szCs w:val="39"/>
        </w:rPr>
        <w:t>! Speak Words of Courage</w:t>
      </w:r>
    </w:p>
    <w:p w:rsidR="00281A55" w:rsidRPr="00281A55" w:rsidRDefault="00281A55" w:rsidP="00281A55">
      <w:pPr>
        <w:jc w:val="center"/>
        <w:rPr>
          <w:rFonts w:ascii="Arial" w:eastAsia="Times New Roman" w:hAnsi="Arial" w:cs="Arial"/>
          <w:b/>
          <w:szCs w:val="24"/>
        </w:rPr>
      </w:pPr>
      <w:r w:rsidRPr="00281A55">
        <w:rPr>
          <w:rFonts w:ascii="Arial" w:eastAsia="Times New Roman" w:hAnsi="Arial" w:cs="Arial"/>
          <w:b/>
          <w:szCs w:val="24"/>
        </w:rPr>
        <w:t>Why art thou cast down, O my soul? and why art thou disquieted within me? hope thou in God: for I shall yet praise him, who is the health of my countenance, and my God</w:t>
      </w:r>
      <w:r w:rsidRPr="00762DC3">
        <w:rPr>
          <w:rFonts w:ascii="Arial" w:eastAsia="Times New Roman" w:hAnsi="Arial" w:cs="Arial"/>
          <w:b/>
          <w:color w:val="007600"/>
          <w:szCs w:val="24"/>
        </w:rPr>
        <w:t xml:space="preserve">. Psalm 42:11. </w:t>
      </w:r>
      <w:r w:rsidRPr="00762DC3">
        <w:rPr>
          <w:rFonts w:ascii="Arial" w:eastAsia="Times New Roman" w:hAnsi="Arial" w:cs="Arial"/>
          <w:b/>
          <w:color w:val="A8007C"/>
          <w:szCs w:val="24"/>
        </w:rPr>
        <w:t>{UL 306.1}</w:t>
      </w:r>
    </w:p>
    <w:p w:rsidR="00281A55" w:rsidRPr="00CB3564" w:rsidRDefault="00DC5E01" w:rsidP="00963979">
      <w:pPr>
        <w:rPr>
          <w:rFonts w:ascii="Arial" w:eastAsia="Times New Roman" w:hAnsi="Arial" w:cs="Arial"/>
          <w:b/>
          <w:sz w:val="24"/>
          <w:szCs w:val="24"/>
          <w:u w:val="single"/>
        </w:rPr>
      </w:pPr>
      <w:r>
        <w:rPr>
          <w:rFonts w:ascii="Arial" w:eastAsia="Times New Roman" w:hAnsi="Arial" w:cs="Arial"/>
          <w:sz w:val="24"/>
          <w:szCs w:val="24"/>
        </w:rPr>
        <w:tab/>
      </w:r>
      <w:r w:rsidR="00281A55" w:rsidRPr="00963979">
        <w:rPr>
          <w:rFonts w:ascii="Arial" w:eastAsia="Times New Roman" w:hAnsi="Arial" w:cs="Arial"/>
          <w:sz w:val="24"/>
          <w:szCs w:val="24"/>
        </w:rPr>
        <w:t xml:space="preserve">Are you standing on the side of the world, or on the side of Christ? Of what value would the whole world be to me, with all the gold and the silver that could be heaped together? Of what value would it be to you? My span of life is nearly ended. Many, many of my early associates are now in the grave. All that remains of our once large family is one of my sisters—and she is feeble. </w:t>
      </w:r>
      <w:r w:rsidR="00281A55" w:rsidRPr="00CB3564">
        <w:rPr>
          <w:rFonts w:ascii="Arial" w:eastAsia="Times New Roman" w:hAnsi="Arial" w:cs="Arial"/>
          <w:b/>
          <w:sz w:val="24"/>
          <w:szCs w:val="24"/>
          <w:highlight w:val="yellow"/>
          <w:u w:val="single"/>
        </w:rPr>
        <w:t xml:space="preserve">God has given me strength. He is the health of my countenance. Every morning I rejoice in Him. I </w:t>
      </w:r>
      <w:r w:rsidR="00281A55" w:rsidRPr="00CB3564">
        <w:rPr>
          <w:rFonts w:ascii="Arial" w:eastAsia="Times New Roman" w:hAnsi="Arial" w:cs="Arial"/>
          <w:b/>
          <w:i/>
          <w:iCs/>
          <w:sz w:val="24"/>
          <w:szCs w:val="24"/>
          <w:highlight w:val="yellow"/>
          <w:u w:val="single"/>
        </w:rPr>
        <w:t>know</w:t>
      </w:r>
      <w:r w:rsidR="00281A55" w:rsidRPr="00CB3564">
        <w:rPr>
          <w:rFonts w:ascii="Arial" w:eastAsia="Times New Roman" w:hAnsi="Arial" w:cs="Arial"/>
          <w:b/>
          <w:sz w:val="24"/>
          <w:szCs w:val="24"/>
          <w:highlight w:val="yellow"/>
          <w:u w:val="single"/>
        </w:rPr>
        <w:t xml:space="preserve"> I have committed the keeping of my soul to Him, as unto a faithful Creator; and I </w:t>
      </w:r>
      <w:r w:rsidR="00281A55" w:rsidRPr="00CB3564">
        <w:rPr>
          <w:rFonts w:ascii="Arial" w:eastAsia="Times New Roman" w:hAnsi="Arial" w:cs="Arial"/>
          <w:b/>
          <w:i/>
          <w:iCs/>
          <w:sz w:val="24"/>
          <w:szCs w:val="24"/>
          <w:highlight w:val="yellow"/>
          <w:u w:val="single"/>
        </w:rPr>
        <w:t>know</w:t>
      </w:r>
      <w:r w:rsidR="00281A55" w:rsidRPr="00CB3564">
        <w:rPr>
          <w:rFonts w:ascii="Arial" w:eastAsia="Times New Roman" w:hAnsi="Arial" w:cs="Arial"/>
          <w:b/>
          <w:sz w:val="24"/>
          <w:szCs w:val="24"/>
          <w:highlight w:val="yellow"/>
          <w:u w:val="single"/>
        </w:rPr>
        <w:t xml:space="preserve"> He has never failed me. If you place your trust in Him, the Lord will also give to every one of you His strength, His grace, His salvation.</w:t>
      </w:r>
      <w:r w:rsidR="00281A55" w:rsidRPr="00CB3564">
        <w:rPr>
          <w:rFonts w:ascii="Arial" w:eastAsia="Times New Roman" w:hAnsi="Arial" w:cs="Arial"/>
          <w:b/>
          <w:color w:val="A8007C"/>
          <w:sz w:val="24"/>
          <w:szCs w:val="24"/>
          <w:highlight w:val="yellow"/>
          <w:u w:val="single"/>
        </w:rPr>
        <w:t xml:space="preserve"> {UL 306.2}</w:t>
      </w:r>
    </w:p>
    <w:p w:rsidR="00281A55" w:rsidRPr="00963979" w:rsidRDefault="00DC5E01" w:rsidP="00963979">
      <w:pPr>
        <w:rPr>
          <w:rFonts w:ascii="Arial" w:eastAsia="Times New Roman" w:hAnsi="Arial" w:cs="Arial"/>
          <w:sz w:val="24"/>
          <w:szCs w:val="24"/>
        </w:rPr>
      </w:pPr>
      <w:r>
        <w:rPr>
          <w:rFonts w:ascii="Arial" w:eastAsia="Times New Roman" w:hAnsi="Arial" w:cs="Arial"/>
          <w:sz w:val="24"/>
          <w:szCs w:val="24"/>
        </w:rPr>
        <w:tab/>
      </w:r>
      <w:r w:rsidR="00281A55" w:rsidRPr="00963979">
        <w:rPr>
          <w:rFonts w:ascii="Arial" w:eastAsia="Times New Roman" w:hAnsi="Arial" w:cs="Arial"/>
          <w:sz w:val="24"/>
          <w:szCs w:val="24"/>
        </w:rPr>
        <w:t xml:space="preserve">When someone asks you how you are feeling, do not complain and murmur and try to think of something mournful to tell them to gain their sympathy; but grasp them by the hand, saying, “Praise God! God is the Lord, and greatly to be praised! I love Him, because He first loved me.” </w:t>
      </w:r>
      <w:r w:rsidR="00281A55" w:rsidRPr="00AE4601">
        <w:rPr>
          <w:rFonts w:ascii="Arial" w:eastAsia="Times New Roman" w:hAnsi="Arial" w:cs="Arial"/>
          <w:b/>
          <w:sz w:val="24"/>
          <w:szCs w:val="24"/>
        </w:rPr>
        <w:t>Let your conversation be cheerful and hopeful. Do not talk discouragingly, telling your lack of faith and your sorrows and sufferings, for the devil delights to hear such words. When talking on gloomy subjects, you are glorifying the enemy. Talk faith and hope and courage, thus glorifying God.</w:t>
      </w:r>
      <w:r w:rsidR="00281A55" w:rsidRPr="00963979">
        <w:rPr>
          <w:rFonts w:ascii="Arial" w:eastAsia="Times New Roman" w:hAnsi="Arial" w:cs="Arial"/>
          <w:sz w:val="24"/>
          <w:szCs w:val="24"/>
        </w:rPr>
        <w:t xml:space="preserve"> </w:t>
      </w:r>
      <w:r w:rsidR="00281A55" w:rsidRPr="00762DC3">
        <w:rPr>
          <w:rFonts w:ascii="Arial" w:eastAsia="Times New Roman" w:hAnsi="Arial" w:cs="Arial"/>
          <w:color w:val="A8007C"/>
          <w:sz w:val="24"/>
          <w:szCs w:val="24"/>
        </w:rPr>
        <w:t>{UL 306.3}</w:t>
      </w:r>
    </w:p>
    <w:p w:rsidR="00281A55" w:rsidRPr="00963979" w:rsidRDefault="00DC5E01" w:rsidP="00963979">
      <w:pPr>
        <w:rPr>
          <w:rFonts w:ascii="Arial" w:eastAsia="Times New Roman" w:hAnsi="Arial" w:cs="Arial"/>
          <w:sz w:val="24"/>
          <w:szCs w:val="24"/>
        </w:rPr>
      </w:pPr>
      <w:r>
        <w:rPr>
          <w:rFonts w:ascii="Arial" w:eastAsia="Times New Roman" w:hAnsi="Arial" w:cs="Arial"/>
          <w:sz w:val="24"/>
          <w:szCs w:val="24"/>
        </w:rPr>
        <w:tab/>
      </w:r>
      <w:r w:rsidR="00281A55" w:rsidRPr="00DC7F6C">
        <w:rPr>
          <w:rFonts w:ascii="Arial" w:eastAsia="Times New Roman" w:hAnsi="Arial" w:cs="Arial"/>
          <w:b/>
          <w:sz w:val="24"/>
          <w:szCs w:val="24"/>
          <w:highlight w:val="yellow"/>
        </w:rPr>
        <w:t>Instead of gossiping, thus creating mischief, let us tell of the matchless power of Christ, and speak of His glory, thus magnifying and lifting up the Lord God of hosts and training ourselves to sing the song of victory in the kingdom of glory.</w:t>
      </w:r>
      <w:r w:rsidR="00281A55" w:rsidRPr="00963979">
        <w:rPr>
          <w:rFonts w:ascii="Arial" w:eastAsia="Times New Roman" w:hAnsi="Arial" w:cs="Arial"/>
          <w:sz w:val="24"/>
          <w:szCs w:val="24"/>
        </w:rPr>
        <w:t xml:space="preserve"> By beginning to sing songs of triumph and thanksgiving now, we may prepare ourselves to sing the song of Moses and the Lamb when we meet on the sea of glass.</w:t>
      </w:r>
      <w:r w:rsidR="00281A55" w:rsidRPr="00762DC3">
        <w:rPr>
          <w:rFonts w:ascii="Arial" w:eastAsia="Times New Roman" w:hAnsi="Arial" w:cs="Arial"/>
          <w:color w:val="A8007C"/>
          <w:sz w:val="24"/>
          <w:szCs w:val="24"/>
        </w:rPr>
        <w:t xml:space="preserve"> {UL 306.4}</w:t>
      </w:r>
    </w:p>
    <w:p w:rsidR="00281A55" w:rsidRPr="00963979" w:rsidRDefault="00DC5E01" w:rsidP="00963979">
      <w:pPr>
        <w:rPr>
          <w:rFonts w:ascii="Arial" w:eastAsia="Times New Roman" w:hAnsi="Arial" w:cs="Arial"/>
          <w:sz w:val="24"/>
          <w:szCs w:val="24"/>
        </w:rPr>
      </w:pPr>
      <w:r>
        <w:rPr>
          <w:rFonts w:ascii="Arial" w:eastAsia="Times New Roman" w:hAnsi="Arial" w:cs="Arial"/>
          <w:sz w:val="24"/>
          <w:szCs w:val="24"/>
        </w:rPr>
        <w:tab/>
      </w:r>
      <w:r w:rsidR="00281A55" w:rsidRPr="00963979">
        <w:rPr>
          <w:rFonts w:ascii="Arial" w:eastAsia="Times New Roman" w:hAnsi="Arial" w:cs="Arial"/>
          <w:sz w:val="24"/>
          <w:szCs w:val="24"/>
        </w:rPr>
        <w:t xml:space="preserve">The Lord will be with us during this life, if we allow ourselves to be led by His Spirit and do not neglect to glorify His name. </w:t>
      </w:r>
      <w:r w:rsidR="00281A55" w:rsidRPr="00DC7F6C">
        <w:rPr>
          <w:rFonts w:ascii="Arial" w:eastAsia="Times New Roman" w:hAnsi="Arial" w:cs="Arial"/>
          <w:b/>
          <w:sz w:val="24"/>
          <w:szCs w:val="24"/>
          <w:highlight w:val="yellow"/>
          <w:u w:val="single"/>
        </w:rPr>
        <w:t>We should bring as much of heaven as possible into this life. The light of heaven shining into the heart will be imparted in words of pleasantness, in deeds of kindness, to those who are near us. Having acquainted ourselves with God, when He comes we will be able to say, “Lo, this is our God; we have waited for him, and he will save us”</w:t>
      </w:r>
      <w:r w:rsidR="00281A55" w:rsidRPr="00DC7F6C">
        <w:rPr>
          <w:rFonts w:ascii="Arial" w:eastAsia="Times New Roman" w:hAnsi="Arial" w:cs="Arial"/>
          <w:b/>
          <w:sz w:val="24"/>
          <w:szCs w:val="24"/>
          <w:u w:val="single"/>
        </w:rPr>
        <w:t xml:space="preserve"> </w:t>
      </w:r>
      <w:r w:rsidR="00281A55" w:rsidRPr="00963979">
        <w:rPr>
          <w:rFonts w:ascii="Arial" w:eastAsia="Times New Roman" w:hAnsi="Arial" w:cs="Arial"/>
          <w:sz w:val="24"/>
          <w:szCs w:val="24"/>
        </w:rPr>
        <w:t>(Isaiah 25:9).—</w:t>
      </w:r>
      <w:r w:rsidR="00281A55" w:rsidRPr="00762DC3">
        <w:rPr>
          <w:rFonts w:ascii="Arial" w:eastAsia="Times New Roman" w:hAnsi="Arial" w:cs="Arial"/>
          <w:color w:val="0000DA"/>
          <w:sz w:val="24"/>
          <w:szCs w:val="24"/>
        </w:rPr>
        <w:t>Manuscript 111, October 19, 1901</w:t>
      </w:r>
      <w:r w:rsidR="00281A55" w:rsidRPr="00963979">
        <w:rPr>
          <w:rFonts w:ascii="Arial" w:eastAsia="Times New Roman" w:hAnsi="Arial" w:cs="Arial"/>
          <w:sz w:val="24"/>
          <w:szCs w:val="24"/>
        </w:rPr>
        <w:t>, a sermon preached in the St. Helena Sanitarium chapel.</w:t>
      </w:r>
      <w:r w:rsidR="00281A55" w:rsidRPr="00762DC3">
        <w:rPr>
          <w:rFonts w:ascii="Arial" w:eastAsia="Times New Roman" w:hAnsi="Arial" w:cs="Arial"/>
          <w:color w:val="A8007C"/>
          <w:sz w:val="24"/>
          <w:szCs w:val="24"/>
        </w:rPr>
        <w:t xml:space="preserve"> {UL 306.5}</w:t>
      </w:r>
    </w:p>
    <w:p w:rsidR="00D3238A" w:rsidRDefault="00D3238A" w:rsidP="00281A55">
      <w:pPr>
        <w:jc w:val="center"/>
      </w:pPr>
    </w:p>
    <w:sectPr w:rsidR="00D3238A" w:rsidSect="00DC5E01">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53B" w:rsidRDefault="001B453B" w:rsidP="00963979">
      <w:pPr>
        <w:spacing w:after="0"/>
      </w:pPr>
      <w:r>
        <w:separator/>
      </w:r>
    </w:p>
  </w:endnote>
  <w:endnote w:type="continuationSeparator" w:id="1">
    <w:p w:rsidR="001B453B" w:rsidRDefault="001B453B" w:rsidP="0096397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53B" w:rsidRDefault="001B453B" w:rsidP="00963979">
      <w:pPr>
        <w:spacing w:after="0"/>
      </w:pPr>
      <w:r>
        <w:separator/>
      </w:r>
    </w:p>
  </w:footnote>
  <w:footnote w:type="continuationSeparator" w:id="1">
    <w:p w:rsidR="001B453B" w:rsidRDefault="001B453B" w:rsidP="00963979">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979" w:rsidRPr="000D0E10" w:rsidRDefault="00963979" w:rsidP="00963979">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963979" w:rsidRDefault="00963979" w:rsidP="00963979">
    <w:pPr>
      <w:pStyle w:val="Header"/>
      <w:rPr>
        <w:rFonts w:ascii="Century" w:hAnsi="Century"/>
      </w:rPr>
    </w:pPr>
    <w:r w:rsidRPr="000D0E10">
      <w:rPr>
        <w:rFonts w:ascii="Century" w:hAnsi="Century"/>
      </w:rPr>
      <w:t>Written by Ellen G. White</w:t>
    </w:r>
  </w:p>
  <w:p w:rsidR="00963979" w:rsidRDefault="00963979" w:rsidP="00963979">
    <w:pPr>
      <w:pStyle w:val="Header"/>
    </w:pPr>
    <w:r>
      <w:rPr>
        <w:rFonts w:ascii="Century" w:hAnsi="Century"/>
      </w:rPr>
      <w:t>Friday, December 03, 2021</w:t>
    </w:r>
  </w:p>
  <w:p w:rsidR="00963979" w:rsidRDefault="009639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81A55"/>
    <w:rsid w:val="000F442E"/>
    <w:rsid w:val="0017109E"/>
    <w:rsid w:val="001B453B"/>
    <w:rsid w:val="00281093"/>
    <w:rsid w:val="00281A55"/>
    <w:rsid w:val="002C35CA"/>
    <w:rsid w:val="0044724F"/>
    <w:rsid w:val="00762DC3"/>
    <w:rsid w:val="00963979"/>
    <w:rsid w:val="00AE4601"/>
    <w:rsid w:val="00CB3564"/>
    <w:rsid w:val="00D3238A"/>
    <w:rsid w:val="00DC5E01"/>
    <w:rsid w:val="00DC7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A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979"/>
    <w:pPr>
      <w:tabs>
        <w:tab w:val="center" w:pos="4680"/>
        <w:tab w:val="right" w:pos="9360"/>
      </w:tabs>
      <w:spacing w:after="0"/>
    </w:pPr>
  </w:style>
  <w:style w:type="character" w:customStyle="1" w:styleId="HeaderChar">
    <w:name w:val="Header Char"/>
    <w:basedOn w:val="DefaultParagraphFont"/>
    <w:link w:val="Header"/>
    <w:uiPriority w:val="99"/>
    <w:rsid w:val="00963979"/>
  </w:style>
  <w:style w:type="paragraph" w:styleId="Footer">
    <w:name w:val="footer"/>
    <w:basedOn w:val="Normal"/>
    <w:link w:val="FooterChar"/>
    <w:uiPriority w:val="99"/>
    <w:semiHidden/>
    <w:unhideWhenUsed/>
    <w:rsid w:val="00963979"/>
    <w:pPr>
      <w:tabs>
        <w:tab w:val="center" w:pos="4680"/>
        <w:tab w:val="right" w:pos="9360"/>
      </w:tabs>
      <w:spacing w:after="0"/>
    </w:pPr>
  </w:style>
  <w:style w:type="character" w:customStyle="1" w:styleId="FooterChar">
    <w:name w:val="Footer Char"/>
    <w:basedOn w:val="DefaultParagraphFont"/>
    <w:link w:val="Footer"/>
    <w:uiPriority w:val="99"/>
    <w:semiHidden/>
    <w:rsid w:val="00963979"/>
  </w:style>
  <w:style w:type="paragraph" w:styleId="BalloonText">
    <w:name w:val="Balloon Text"/>
    <w:basedOn w:val="Normal"/>
    <w:link w:val="BalloonTextChar"/>
    <w:uiPriority w:val="99"/>
    <w:semiHidden/>
    <w:unhideWhenUsed/>
    <w:rsid w:val="0096397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9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3515784">
      <w:bodyDiv w:val="1"/>
      <w:marLeft w:val="0"/>
      <w:marRight w:val="0"/>
      <w:marTop w:val="0"/>
      <w:marBottom w:val="0"/>
      <w:divBdr>
        <w:top w:val="none" w:sz="0" w:space="0" w:color="auto"/>
        <w:left w:val="none" w:sz="0" w:space="0" w:color="auto"/>
        <w:bottom w:val="none" w:sz="0" w:space="0" w:color="auto"/>
        <w:right w:val="none" w:sz="0" w:space="0" w:color="auto"/>
      </w:divBdr>
      <w:divsChild>
        <w:div w:id="622276478">
          <w:marLeft w:val="0"/>
          <w:marRight w:val="0"/>
          <w:marTop w:val="0"/>
          <w:marBottom w:val="0"/>
          <w:divBdr>
            <w:top w:val="none" w:sz="0" w:space="0" w:color="auto"/>
            <w:left w:val="none" w:sz="0" w:space="0" w:color="auto"/>
            <w:bottom w:val="none" w:sz="0" w:space="0" w:color="auto"/>
            <w:right w:val="none" w:sz="0" w:space="0" w:color="auto"/>
          </w:divBdr>
          <w:divsChild>
            <w:div w:id="1137071821">
              <w:marLeft w:val="0"/>
              <w:marRight w:val="0"/>
              <w:marTop w:val="0"/>
              <w:marBottom w:val="0"/>
              <w:divBdr>
                <w:top w:val="none" w:sz="0" w:space="0" w:color="auto"/>
                <w:left w:val="none" w:sz="0" w:space="0" w:color="auto"/>
                <w:bottom w:val="none" w:sz="0" w:space="0" w:color="auto"/>
                <w:right w:val="none" w:sz="0" w:space="0" w:color="auto"/>
              </w:divBdr>
            </w:div>
          </w:divsChild>
        </w:div>
        <w:div w:id="1360162541">
          <w:marLeft w:val="0"/>
          <w:marRight w:val="0"/>
          <w:marTop w:val="0"/>
          <w:marBottom w:val="0"/>
          <w:divBdr>
            <w:top w:val="none" w:sz="0" w:space="0" w:color="auto"/>
            <w:left w:val="none" w:sz="0" w:space="0" w:color="auto"/>
            <w:bottom w:val="none" w:sz="0" w:space="0" w:color="auto"/>
            <w:right w:val="none" w:sz="0" w:space="0" w:color="auto"/>
          </w:divBdr>
          <w:divsChild>
            <w:div w:id="197204939">
              <w:marLeft w:val="0"/>
              <w:marRight w:val="0"/>
              <w:marTop w:val="0"/>
              <w:marBottom w:val="0"/>
              <w:divBdr>
                <w:top w:val="none" w:sz="0" w:space="0" w:color="auto"/>
                <w:left w:val="none" w:sz="0" w:space="0" w:color="auto"/>
                <w:bottom w:val="none" w:sz="0" w:space="0" w:color="auto"/>
                <w:right w:val="none" w:sz="0" w:space="0" w:color="auto"/>
              </w:divBdr>
            </w:div>
          </w:divsChild>
        </w:div>
        <w:div w:id="697123389">
          <w:marLeft w:val="0"/>
          <w:marRight w:val="0"/>
          <w:marTop w:val="0"/>
          <w:marBottom w:val="0"/>
          <w:divBdr>
            <w:top w:val="none" w:sz="0" w:space="0" w:color="auto"/>
            <w:left w:val="none" w:sz="0" w:space="0" w:color="auto"/>
            <w:bottom w:val="none" w:sz="0" w:space="0" w:color="auto"/>
            <w:right w:val="none" w:sz="0" w:space="0" w:color="auto"/>
          </w:divBdr>
          <w:divsChild>
            <w:div w:id="491602089">
              <w:marLeft w:val="0"/>
              <w:marRight w:val="0"/>
              <w:marTop w:val="0"/>
              <w:marBottom w:val="0"/>
              <w:divBdr>
                <w:top w:val="none" w:sz="0" w:space="0" w:color="auto"/>
                <w:left w:val="none" w:sz="0" w:space="0" w:color="auto"/>
                <w:bottom w:val="none" w:sz="0" w:space="0" w:color="auto"/>
                <w:right w:val="none" w:sz="0" w:space="0" w:color="auto"/>
              </w:divBdr>
            </w:div>
          </w:divsChild>
        </w:div>
        <w:div w:id="1295525516">
          <w:marLeft w:val="0"/>
          <w:marRight w:val="0"/>
          <w:marTop w:val="0"/>
          <w:marBottom w:val="0"/>
          <w:divBdr>
            <w:top w:val="none" w:sz="0" w:space="0" w:color="auto"/>
            <w:left w:val="none" w:sz="0" w:space="0" w:color="auto"/>
            <w:bottom w:val="none" w:sz="0" w:space="0" w:color="auto"/>
            <w:right w:val="none" w:sz="0" w:space="0" w:color="auto"/>
          </w:divBdr>
          <w:divsChild>
            <w:div w:id="1073625548">
              <w:marLeft w:val="0"/>
              <w:marRight w:val="0"/>
              <w:marTop w:val="0"/>
              <w:marBottom w:val="0"/>
              <w:divBdr>
                <w:top w:val="none" w:sz="0" w:space="0" w:color="auto"/>
                <w:left w:val="none" w:sz="0" w:space="0" w:color="auto"/>
                <w:bottom w:val="none" w:sz="0" w:space="0" w:color="auto"/>
                <w:right w:val="none" w:sz="0" w:space="0" w:color="auto"/>
              </w:divBdr>
            </w:div>
          </w:divsChild>
        </w:div>
        <w:div w:id="987972541">
          <w:marLeft w:val="0"/>
          <w:marRight w:val="0"/>
          <w:marTop w:val="0"/>
          <w:marBottom w:val="0"/>
          <w:divBdr>
            <w:top w:val="none" w:sz="0" w:space="0" w:color="auto"/>
            <w:left w:val="none" w:sz="0" w:space="0" w:color="auto"/>
            <w:bottom w:val="none" w:sz="0" w:space="0" w:color="auto"/>
            <w:right w:val="none" w:sz="0" w:space="0" w:color="auto"/>
          </w:divBdr>
          <w:divsChild>
            <w:div w:id="1336610885">
              <w:marLeft w:val="0"/>
              <w:marRight w:val="0"/>
              <w:marTop w:val="0"/>
              <w:marBottom w:val="0"/>
              <w:divBdr>
                <w:top w:val="none" w:sz="0" w:space="0" w:color="auto"/>
                <w:left w:val="none" w:sz="0" w:space="0" w:color="auto"/>
                <w:bottom w:val="none" w:sz="0" w:space="0" w:color="auto"/>
                <w:right w:val="none" w:sz="0" w:space="0" w:color="auto"/>
              </w:divBdr>
            </w:div>
          </w:divsChild>
        </w:div>
        <w:div w:id="1930383366">
          <w:marLeft w:val="0"/>
          <w:marRight w:val="0"/>
          <w:marTop w:val="0"/>
          <w:marBottom w:val="0"/>
          <w:divBdr>
            <w:top w:val="none" w:sz="0" w:space="0" w:color="auto"/>
            <w:left w:val="none" w:sz="0" w:space="0" w:color="auto"/>
            <w:bottom w:val="none" w:sz="0" w:space="0" w:color="auto"/>
            <w:right w:val="none" w:sz="0" w:space="0" w:color="auto"/>
          </w:divBdr>
          <w:divsChild>
            <w:div w:id="114327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4728">
      <w:bodyDiv w:val="1"/>
      <w:marLeft w:val="0"/>
      <w:marRight w:val="0"/>
      <w:marTop w:val="0"/>
      <w:marBottom w:val="0"/>
      <w:divBdr>
        <w:top w:val="none" w:sz="0" w:space="0" w:color="auto"/>
        <w:left w:val="none" w:sz="0" w:space="0" w:color="auto"/>
        <w:bottom w:val="none" w:sz="0" w:space="0" w:color="auto"/>
        <w:right w:val="none" w:sz="0" w:space="0" w:color="auto"/>
      </w:divBdr>
      <w:divsChild>
        <w:div w:id="579099887">
          <w:marLeft w:val="0"/>
          <w:marRight w:val="0"/>
          <w:marTop w:val="0"/>
          <w:marBottom w:val="0"/>
          <w:divBdr>
            <w:top w:val="none" w:sz="0" w:space="0" w:color="auto"/>
            <w:left w:val="none" w:sz="0" w:space="0" w:color="auto"/>
            <w:bottom w:val="none" w:sz="0" w:space="0" w:color="auto"/>
            <w:right w:val="none" w:sz="0" w:space="0" w:color="auto"/>
          </w:divBdr>
          <w:divsChild>
            <w:div w:id="448931980">
              <w:marLeft w:val="0"/>
              <w:marRight w:val="0"/>
              <w:marTop w:val="0"/>
              <w:marBottom w:val="0"/>
              <w:divBdr>
                <w:top w:val="none" w:sz="0" w:space="0" w:color="auto"/>
                <w:left w:val="none" w:sz="0" w:space="0" w:color="auto"/>
                <w:bottom w:val="none" w:sz="0" w:space="0" w:color="auto"/>
                <w:right w:val="none" w:sz="0" w:space="0" w:color="auto"/>
              </w:divBdr>
            </w:div>
          </w:divsChild>
        </w:div>
        <w:div w:id="1061246879">
          <w:marLeft w:val="0"/>
          <w:marRight w:val="0"/>
          <w:marTop w:val="0"/>
          <w:marBottom w:val="0"/>
          <w:divBdr>
            <w:top w:val="none" w:sz="0" w:space="0" w:color="auto"/>
            <w:left w:val="none" w:sz="0" w:space="0" w:color="auto"/>
            <w:bottom w:val="none" w:sz="0" w:space="0" w:color="auto"/>
            <w:right w:val="none" w:sz="0" w:space="0" w:color="auto"/>
          </w:divBdr>
          <w:divsChild>
            <w:div w:id="1862165983">
              <w:marLeft w:val="0"/>
              <w:marRight w:val="0"/>
              <w:marTop w:val="0"/>
              <w:marBottom w:val="0"/>
              <w:divBdr>
                <w:top w:val="none" w:sz="0" w:space="0" w:color="auto"/>
                <w:left w:val="none" w:sz="0" w:space="0" w:color="auto"/>
                <w:bottom w:val="none" w:sz="0" w:space="0" w:color="auto"/>
                <w:right w:val="none" w:sz="0" w:space="0" w:color="auto"/>
              </w:divBdr>
            </w:div>
          </w:divsChild>
        </w:div>
        <w:div w:id="775826501">
          <w:marLeft w:val="0"/>
          <w:marRight w:val="0"/>
          <w:marTop w:val="0"/>
          <w:marBottom w:val="0"/>
          <w:divBdr>
            <w:top w:val="none" w:sz="0" w:space="0" w:color="auto"/>
            <w:left w:val="none" w:sz="0" w:space="0" w:color="auto"/>
            <w:bottom w:val="none" w:sz="0" w:space="0" w:color="auto"/>
            <w:right w:val="none" w:sz="0" w:space="0" w:color="auto"/>
          </w:divBdr>
          <w:divsChild>
            <w:div w:id="2114398669">
              <w:marLeft w:val="0"/>
              <w:marRight w:val="0"/>
              <w:marTop w:val="0"/>
              <w:marBottom w:val="0"/>
              <w:divBdr>
                <w:top w:val="none" w:sz="0" w:space="0" w:color="auto"/>
                <w:left w:val="none" w:sz="0" w:space="0" w:color="auto"/>
                <w:bottom w:val="none" w:sz="0" w:space="0" w:color="auto"/>
                <w:right w:val="none" w:sz="0" w:space="0" w:color="auto"/>
              </w:divBdr>
            </w:div>
          </w:divsChild>
        </w:div>
        <w:div w:id="1366098723">
          <w:marLeft w:val="0"/>
          <w:marRight w:val="0"/>
          <w:marTop w:val="0"/>
          <w:marBottom w:val="0"/>
          <w:divBdr>
            <w:top w:val="none" w:sz="0" w:space="0" w:color="auto"/>
            <w:left w:val="none" w:sz="0" w:space="0" w:color="auto"/>
            <w:bottom w:val="none" w:sz="0" w:space="0" w:color="auto"/>
            <w:right w:val="none" w:sz="0" w:space="0" w:color="auto"/>
          </w:divBdr>
          <w:divsChild>
            <w:div w:id="1642416932">
              <w:marLeft w:val="0"/>
              <w:marRight w:val="0"/>
              <w:marTop w:val="0"/>
              <w:marBottom w:val="0"/>
              <w:divBdr>
                <w:top w:val="none" w:sz="0" w:space="0" w:color="auto"/>
                <w:left w:val="none" w:sz="0" w:space="0" w:color="auto"/>
                <w:bottom w:val="none" w:sz="0" w:space="0" w:color="auto"/>
                <w:right w:val="none" w:sz="0" w:space="0" w:color="auto"/>
              </w:divBdr>
            </w:div>
          </w:divsChild>
        </w:div>
        <w:div w:id="447356318">
          <w:marLeft w:val="0"/>
          <w:marRight w:val="0"/>
          <w:marTop w:val="0"/>
          <w:marBottom w:val="0"/>
          <w:divBdr>
            <w:top w:val="none" w:sz="0" w:space="0" w:color="auto"/>
            <w:left w:val="none" w:sz="0" w:space="0" w:color="auto"/>
            <w:bottom w:val="none" w:sz="0" w:space="0" w:color="auto"/>
            <w:right w:val="none" w:sz="0" w:space="0" w:color="auto"/>
          </w:divBdr>
          <w:divsChild>
            <w:div w:id="1804425336">
              <w:marLeft w:val="0"/>
              <w:marRight w:val="0"/>
              <w:marTop w:val="0"/>
              <w:marBottom w:val="0"/>
              <w:divBdr>
                <w:top w:val="none" w:sz="0" w:space="0" w:color="auto"/>
                <w:left w:val="none" w:sz="0" w:space="0" w:color="auto"/>
                <w:bottom w:val="none" w:sz="0" w:space="0" w:color="auto"/>
                <w:right w:val="none" w:sz="0" w:space="0" w:color="auto"/>
              </w:divBdr>
            </w:div>
          </w:divsChild>
        </w:div>
        <w:div w:id="1156652045">
          <w:marLeft w:val="0"/>
          <w:marRight w:val="0"/>
          <w:marTop w:val="0"/>
          <w:marBottom w:val="0"/>
          <w:divBdr>
            <w:top w:val="none" w:sz="0" w:space="0" w:color="auto"/>
            <w:left w:val="none" w:sz="0" w:space="0" w:color="auto"/>
            <w:bottom w:val="none" w:sz="0" w:space="0" w:color="auto"/>
            <w:right w:val="none" w:sz="0" w:space="0" w:color="auto"/>
          </w:divBdr>
          <w:divsChild>
            <w:div w:id="14945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2021-12-04T21:03:00Z</dcterms:created>
  <dcterms:modified xsi:type="dcterms:W3CDTF">2021-12-05T00:24:00Z</dcterms:modified>
</cp:coreProperties>
</file>