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194" w:rsidRDefault="00753037" w:rsidP="00FA4194">
      <w:pPr>
        <w:spacing w:line="1035" w:lineRule="atLeast"/>
        <w:jc w:val="center"/>
      </w:pPr>
      <w:r>
        <w:rPr>
          <w:rFonts w:ascii="Georgia" w:eastAsia="Times New Roman" w:hAnsi="Georgia" w:cs="Arial"/>
          <w:i/>
          <w:iCs/>
          <w:color w:val="13068C"/>
          <w:sz w:val="39"/>
          <w:szCs w:val="39"/>
        </w:rPr>
        <w:t>Christ Holds the Standard High</w:t>
      </w:r>
    </w:p>
    <w:p w:rsidR="00FA4194" w:rsidRPr="002E456A" w:rsidRDefault="00FA4194" w:rsidP="00FA4194">
      <w:pPr>
        <w:jc w:val="center"/>
        <w:rPr>
          <w:rFonts w:ascii="Arial" w:eastAsia="Times New Roman" w:hAnsi="Arial" w:cs="Arial"/>
          <w:b/>
          <w:szCs w:val="24"/>
        </w:rPr>
      </w:pPr>
      <w:r w:rsidRPr="002E456A">
        <w:rPr>
          <w:rFonts w:ascii="Arial" w:eastAsia="Times New Roman" w:hAnsi="Arial" w:cs="Arial"/>
          <w:b/>
          <w:szCs w:val="24"/>
        </w:rPr>
        <w:t xml:space="preserve">As thou hast given him power over all flesh, that he should give eternal life to as many as thou hast given him. </w:t>
      </w:r>
      <w:r w:rsidRPr="00BA13D0">
        <w:rPr>
          <w:rFonts w:ascii="Arial" w:eastAsia="Times New Roman" w:hAnsi="Arial" w:cs="Arial"/>
          <w:b/>
          <w:color w:val="3D7A00"/>
          <w:szCs w:val="24"/>
        </w:rPr>
        <w:t>John 17:2.</w:t>
      </w:r>
      <w:r w:rsidRPr="002E456A">
        <w:rPr>
          <w:rFonts w:ascii="Arial" w:eastAsia="Times New Roman" w:hAnsi="Arial" w:cs="Arial"/>
          <w:b/>
          <w:szCs w:val="24"/>
        </w:rPr>
        <w:t xml:space="preserve"> </w:t>
      </w:r>
      <w:r w:rsidRPr="00BA13D0">
        <w:rPr>
          <w:rFonts w:ascii="Arial" w:eastAsia="Times New Roman" w:hAnsi="Arial" w:cs="Arial"/>
          <w:b/>
          <w:color w:val="C40091"/>
          <w:szCs w:val="24"/>
        </w:rPr>
        <w:t>{UL 257.1}</w:t>
      </w:r>
    </w:p>
    <w:p w:rsidR="00FA4194" w:rsidRPr="00BA13D0" w:rsidRDefault="002E456A" w:rsidP="002E456A">
      <w:pPr>
        <w:rPr>
          <w:rFonts w:ascii="Arial" w:eastAsia="Times New Roman" w:hAnsi="Arial" w:cs="Arial"/>
          <w:color w:val="C40091"/>
          <w:sz w:val="24"/>
          <w:szCs w:val="24"/>
        </w:rPr>
      </w:pPr>
      <w:r>
        <w:rPr>
          <w:rFonts w:ascii="Arial" w:eastAsia="Times New Roman" w:hAnsi="Arial" w:cs="Arial"/>
          <w:sz w:val="24"/>
          <w:szCs w:val="24"/>
        </w:rPr>
        <w:tab/>
      </w:r>
      <w:r w:rsidR="00FA4194" w:rsidRPr="002E456A">
        <w:rPr>
          <w:rFonts w:ascii="Arial" w:eastAsia="Times New Roman" w:hAnsi="Arial" w:cs="Arial"/>
          <w:sz w:val="24"/>
          <w:szCs w:val="24"/>
        </w:rPr>
        <w:t xml:space="preserve">God would have every man look unto Jesus, who is the Author and the Finisher of our faith. </w:t>
      </w:r>
      <w:r w:rsidR="00FA4194" w:rsidRPr="00BD3173">
        <w:rPr>
          <w:rFonts w:ascii="Arial" w:eastAsia="Times New Roman" w:hAnsi="Arial" w:cs="Arial"/>
          <w:b/>
          <w:sz w:val="24"/>
          <w:szCs w:val="24"/>
          <w:highlight w:val="cyan"/>
          <w:u w:val="single"/>
        </w:rPr>
        <w:t>As Christians, we must in words and actions exercise the noble traits of character that dwelt in Jesus Christ, as the very highest gift that can be conferred upon the soul of man.</w:t>
      </w:r>
      <w:r w:rsidR="00FA4194" w:rsidRPr="002E456A">
        <w:rPr>
          <w:rFonts w:ascii="Arial" w:eastAsia="Times New Roman" w:hAnsi="Arial" w:cs="Arial"/>
          <w:sz w:val="24"/>
          <w:szCs w:val="24"/>
        </w:rPr>
        <w:t xml:space="preserve"> Will everyone who names the name of Christ depart from all iniquity? The word used here does not always mean the grosser forms of sin. </w:t>
      </w:r>
      <w:r w:rsidR="00FA4194" w:rsidRPr="00BD3173">
        <w:rPr>
          <w:rFonts w:ascii="Arial" w:eastAsia="Times New Roman" w:hAnsi="Arial" w:cs="Arial"/>
          <w:b/>
          <w:sz w:val="24"/>
          <w:szCs w:val="24"/>
        </w:rPr>
        <w:t>It means every action we would not be pleased to meet in heaven. From all such actions we are to depart. We are not to practice them in this life, either in the family or in the church. All who enter heaven where Jesus is will have in this life the characteristics that will make heaven here below.</w:t>
      </w:r>
      <w:r w:rsidR="00FA4194" w:rsidRPr="002E456A">
        <w:rPr>
          <w:rFonts w:ascii="Arial" w:eastAsia="Times New Roman" w:hAnsi="Arial" w:cs="Arial"/>
          <w:sz w:val="24"/>
          <w:szCs w:val="24"/>
        </w:rPr>
        <w:t xml:space="preserve"> </w:t>
      </w:r>
      <w:r w:rsidR="00FA4194" w:rsidRPr="00BD3173">
        <w:rPr>
          <w:rFonts w:ascii="Arial" w:eastAsia="Times New Roman" w:hAnsi="Arial" w:cs="Arial"/>
          <w:sz w:val="24"/>
          <w:szCs w:val="24"/>
          <w:u w:val="single"/>
        </w:rPr>
        <w:t xml:space="preserve">Blessed and beneficent are the rays of light from the Sun of Righteousness who is now pouring His enlightening, healing beams upon everyone who will open the windows of the soul heavenward. </w:t>
      </w:r>
      <w:r w:rsidR="00FA4194" w:rsidRPr="00BA13D0">
        <w:rPr>
          <w:rFonts w:ascii="Arial" w:eastAsia="Times New Roman" w:hAnsi="Arial" w:cs="Arial"/>
          <w:color w:val="C40091"/>
          <w:sz w:val="24"/>
          <w:szCs w:val="24"/>
        </w:rPr>
        <w:t>{UL 257.2}</w:t>
      </w:r>
    </w:p>
    <w:p w:rsidR="00FA4194" w:rsidRPr="00BA13D0" w:rsidRDefault="002E456A" w:rsidP="002E456A">
      <w:pPr>
        <w:rPr>
          <w:rFonts w:ascii="Arial" w:eastAsia="Times New Roman" w:hAnsi="Arial" w:cs="Arial"/>
          <w:color w:val="C40091"/>
          <w:sz w:val="24"/>
          <w:szCs w:val="24"/>
        </w:rPr>
      </w:pPr>
      <w:r>
        <w:rPr>
          <w:rFonts w:ascii="Arial" w:eastAsia="Times New Roman" w:hAnsi="Arial" w:cs="Arial"/>
          <w:sz w:val="24"/>
          <w:szCs w:val="24"/>
        </w:rPr>
        <w:tab/>
      </w:r>
      <w:r w:rsidR="00FA4194" w:rsidRPr="00BD3173">
        <w:rPr>
          <w:rFonts w:ascii="Arial" w:eastAsia="Times New Roman" w:hAnsi="Arial" w:cs="Arial"/>
          <w:sz w:val="24"/>
          <w:szCs w:val="24"/>
          <w:u w:val="single"/>
        </w:rPr>
        <w:t>There are many who, though they profess to be Christians, would spoil heaven should they be translated with a spirit and character such as they now have.</w:t>
      </w:r>
      <w:r w:rsidR="00FA4194" w:rsidRPr="002E456A">
        <w:rPr>
          <w:rFonts w:ascii="Arial" w:eastAsia="Times New Roman" w:hAnsi="Arial" w:cs="Arial"/>
          <w:sz w:val="24"/>
          <w:szCs w:val="24"/>
        </w:rPr>
        <w:t xml:space="preserve"> </w:t>
      </w:r>
      <w:r w:rsidR="00FA4194" w:rsidRPr="00BD3173">
        <w:rPr>
          <w:rFonts w:ascii="Arial" w:eastAsia="Times New Roman" w:hAnsi="Arial" w:cs="Arial"/>
          <w:b/>
          <w:sz w:val="24"/>
          <w:szCs w:val="24"/>
        </w:rPr>
        <w:t>Their lives are full of earthliness; their tempers are unsanctified; they harbor prejudices that ought never to exist; they are wholly human.</w:t>
      </w:r>
      <w:r w:rsidR="00FA4194" w:rsidRPr="002E456A">
        <w:rPr>
          <w:rFonts w:ascii="Arial" w:eastAsia="Times New Roman" w:hAnsi="Arial" w:cs="Arial"/>
          <w:sz w:val="24"/>
          <w:szCs w:val="24"/>
        </w:rPr>
        <w:t xml:space="preserve"> An atmosphere so unlike the character of Christ has surrounded the soul, so that they could not enjoy the change from earth to heaven. </w:t>
      </w:r>
      <w:r w:rsidR="00FA4194" w:rsidRPr="00BD3173">
        <w:rPr>
          <w:rFonts w:ascii="Arial" w:eastAsia="Times New Roman" w:hAnsi="Arial" w:cs="Arial"/>
          <w:b/>
          <w:sz w:val="24"/>
          <w:szCs w:val="24"/>
          <w:highlight w:val="cyan"/>
          <w:u w:val="single"/>
        </w:rPr>
        <w:t>This earth is our school where we are to be proved and tried to see if we will become stewards of the grace of Christ. The power of the grace of Christ is to work in the children of disobedience until Christ Himself is formed within, the hope of glory. We must reveal that we are converted, born again, before we can see heaven.</w:t>
      </w:r>
      <w:r w:rsidR="00FA4194" w:rsidRPr="002E456A">
        <w:rPr>
          <w:rFonts w:ascii="Arial" w:eastAsia="Times New Roman" w:hAnsi="Arial" w:cs="Arial"/>
          <w:sz w:val="24"/>
          <w:szCs w:val="24"/>
        </w:rPr>
        <w:t xml:space="preserve"> Shall we begin now to labor as humble learners of Jesus Christ? O how infinite is His love and grace! How utterly beyond price is His love expressed for fallen man! </w:t>
      </w:r>
      <w:r w:rsidR="00FA4194" w:rsidRPr="00BD3173">
        <w:rPr>
          <w:rFonts w:ascii="Arial" w:eastAsia="Times New Roman" w:hAnsi="Arial" w:cs="Arial"/>
          <w:b/>
          <w:sz w:val="24"/>
          <w:szCs w:val="24"/>
        </w:rPr>
        <w:t>Christ, because He loves us, holds the standard high, and He will take our disposition, and make it like His own....</w:t>
      </w:r>
      <w:r w:rsidR="00FA4194" w:rsidRPr="002E456A">
        <w:rPr>
          <w:rFonts w:ascii="Arial" w:eastAsia="Times New Roman" w:hAnsi="Arial" w:cs="Arial"/>
          <w:sz w:val="24"/>
          <w:szCs w:val="24"/>
        </w:rPr>
        <w:t xml:space="preserve"> </w:t>
      </w:r>
      <w:r w:rsidR="00FA4194" w:rsidRPr="00BA13D0">
        <w:rPr>
          <w:rFonts w:ascii="Arial" w:eastAsia="Times New Roman" w:hAnsi="Arial" w:cs="Arial"/>
          <w:color w:val="C40091"/>
          <w:sz w:val="24"/>
          <w:szCs w:val="24"/>
        </w:rPr>
        <w:t>{UL 257.3}</w:t>
      </w:r>
    </w:p>
    <w:p w:rsidR="00FA4194" w:rsidRPr="00BA13D0" w:rsidRDefault="002E456A" w:rsidP="002E456A">
      <w:pPr>
        <w:rPr>
          <w:rFonts w:ascii="Arial" w:eastAsia="Times New Roman" w:hAnsi="Arial" w:cs="Arial"/>
          <w:color w:val="C40091"/>
          <w:sz w:val="24"/>
          <w:szCs w:val="24"/>
        </w:rPr>
      </w:pPr>
      <w:r>
        <w:rPr>
          <w:rFonts w:ascii="Arial" w:eastAsia="Times New Roman" w:hAnsi="Arial" w:cs="Arial"/>
          <w:sz w:val="24"/>
          <w:szCs w:val="24"/>
        </w:rPr>
        <w:tab/>
      </w:r>
      <w:r w:rsidR="00FA4194" w:rsidRPr="002E456A">
        <w:rPr>
          <w:rFonts w:ascii="Arial" w:eastAsia="Times New Roman" w:hAnsi="Arial" w:cs="Arial"/>
          <w:sz w:val="24"/>
          <w:szCs w:val="24"/>
        </w:rPr>
        <w:t xml:space="preserve">Through faith all may receive much, if they will open the windows of the soul heavenward to let the Sun of Righteousness shine in.... </w:t>
      </w:r>
      <w:r w:rsidR="00FA4194" w:rsidRPr="00BD3173">
        <w:rPr>
          <w:rFonts w:ascii="Arial" w:eastAsia="Times New Roman" w:hAnsi="Arial" w:cs="Arial"/>
          <w:b/>
          <w:sz w:val="24"/>
          <w:szCs w:val="24"/>
        </w:rPr>
        <w:t>We are to accept the ways and works of God through whomsoever He shall send them.</w:t>
      </w:r>
      <w:r w:rsidR="00FA4194" w:rsidRPr="002E456A">
        <w:rPr>
          <w:rFonts w:ascii="Arial" w:eastAsia="Times New Roman" w:hAnsi="Arial" w:cs="Arial"/>
          <w:sz w:val="24"/>
          <w:szCs w:val="24"/>
        </w:rPr>
        <w:t xml:space="preserve"> </w:t>
      </w:r>
      <w:r w:rsidR="00FA4194" w:rsidRPr="00BD3173">
        <w:rPr>
          <w:rFonts w:ascii="Arial" w:eastAsia="Times New Roman" w:hAnsi="Arial" w:cs="Arial"/>
          <w:b/>
          <w:sz w:val="24"/>
          <w:szCs w:val="24"/>
          <w:highlight w:val="cyan"/>
          <w:u w:val="single"/>
        </w:rPr>
        <w:t xml:space="preserve">We are to follow humbly in the way of the Lord. The way to evidence to the world that we are Christ’s followers is to manifest unselfish love for one another, not seeking the supremacy.... </w:t>
      </w:r>
      <w:r w:rsidR="00FA4194" w:rsidRPr="00BD3173">
        <w:rPr>
          <w:rFonts w:ascii="Arial" w:eastAsia="Times New Roman" w:hAnsi="Arial" w:cs="Arial"/>
          <w:b/>
          <w:color w:val="C40091"/>
          <w:sz w:val="24"/>
          <w:szCs w:val="24"/>
          <w:highlight w:val="cyan"/>
          <w:u w:val="single"/>
        </w:rPr>
        <w:t>{</w:t>
      </w:r>
      <w:r w:rsidR="00FA4194" w:rsidRPr="00BA13D0">
        <w:rPr>
          <w:rFonts w:ascii="Arial" w:eastAsia="Times New Roman" w:hAnsi="Arial" w:cs="Arial"/>
          <w:color w:val="C40091"/>
          <w:sz w:val="24"/>
          <w:szCs w:val="24"/>
        </w:rPr>
        <w:t>UL 257.4}</w:t>
      </w:r>
    </w:p>
    <w:p w:rsidR="00FA4194" w:rsidRPr="00BA13D0" w:rsidRDefault="002E456A" w:rsidP="002E456A">
      <w:pPr>
        <w:rPr>
          <w:rFonts w:ascii="Arial" w:eastAsia="Times New Roman" w:hAnsi="Arial" w:cs="Arial"/>
          <w:color w:val="C40091"/>
          <w:sz w:val="24"/>
          <w:szCs w:val="24"/>
        </w:rPr>
      </w:pPr>
      <w:r>
        <w:rPr>
          <w:rFonts w:ascii="Arial" w:eastAsia="Times New Roman" w:hAnsi="Arial" w:cs="Arial"/>
          <w:sz w:val="24"/>
          <w:szCs w:val="24"/>
        </w:rPr>
        <w:tab/>
      </w:r>
      <w:r w:rsidR="00FA4194" w:rsidRPr="002E456A">
        <w:rPr>
          <w:rFonts w:ascii="Arial" w:eastAsia="Times New Roman" w:hAnsi="Arial" w:cs="Arial"/>
          <w:sz w:val="24"/>
          <w:szCs w:val="24"/>
        </w:rPr>
        <w:t>O that God would so impress His people that they may behold His glory, and exclaim, I have seen the King, the Lord of hosts!—</w:t>
      </w:r>
      <w:r w:rsidR="00FA4194" w:rsidRPr="00631075">
        <w:rPr>
          <w:rFonts w:ascii="Arial" w:eastAsia="Times New Roman" w:hAnsi="Arial" w:cs="Arial"/>
          <w:color w:val="0541FF"/>
          <w:sz w:val="24"/>
          <w:szCs w:val="24"/>
        </w:rPr>
        <w:t>Manuscript 93, August 31, 1903</w:t>
      </w:r>
      <w:r w:rsidR="00FA4194" w:rsidRPr="002E456A">
        <w:rPr>
          <w:rFonts w:ascii="Arial" w:eastAsia="Times New Roman" w:hAnsi="Arial" w:cs="Arial"/>
          <w:sz w:val="24"/>
          <w:szCs w:val="24"/>
        </w:rPr>
        <w:t xml:space="preserve">, “Concerning the Signing of Contracts.” </w:t>
      </w:r>
      <w:r w:rsidR="00FA4194" w:rsidRPr="00BA13D0">
        <w:rPr>
          <w:rFonts w:ascii="Arial" w:eastAsia="Times New Roman" w:hAnsi="Arial" w:cs="Arial"/>
          <w:color w:val="C40091"/>
          <w:sz w:val="24"/>
          <w:szCs w:val="24"/>
        </w:rPr>
        <w:t>{UL 257.5}</w:t>
      </w:r>
    </w:p>
    <w:p w:rsidR="00D3238A" w:rsidRDefault="00D3238A" w:rsidP="00FA4194">
      <w:pPr>
        <w:jc w:val="center"/>
      </w:pPr>
    </w:p>
    <w:sectPr w:rsidR="00D3238A" w:rsidSect="00F724CD">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B88" w:rsidRDefault="00775B88" w:rsidP="00EE410B">
      <w:pPr>
        <w:spacing w:after="0"/>
      </w:pPr>
      <w:r>
        <w:separator/>
      </w:r>
    </w:p>
  </w:endnote>
  <w:endnote w:type="continuationSeparator" w:id="1">
    <w:p w:rsidR="00775B88" w:rsidRDefault="00775B88" w:rsidP="00EE410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B88" w:rsidRDefault="00775B88" w:rsidP="00EE410B">
      <w:pPr>
        <w:spacing w:after="0"/>
      </w:pPr>
      <w:r>
        <w:separator/>
      </w:r>
    </w:p>
  </w:footnote>
  <w:footnote w:type="continuationSeparator" w:id="1">
    <w:p w:rsidR="00775B88" w:rsidRDefault="00775B88" w:rsidP="00EE410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10B" w:rsidRPr="000D0E10" w:rsidRDefault="00EE410B" w:rsidP="00EE410B">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EE410B" w:rsidRDefault="00EE410B" w:rsidP="00EE410B">
    <w:pPr>
      <w:pStyle w:val="Header"/>
      <w:rPr>
        <w:rFonts w:ascii="Century" w:hAnsi="Century"/>
      </w:rPr>
    </w:pPr>
    <w:r w:rsidRPr="000D0E10">
      <w:rPr>
        <w:rFonts w:ascii="Century" w:hAnsi="Century"/>
      </w:rPr>
      <w:t>Written by Ellen G. White</w:t>
    </w:r>
  </w:p>
  <w:p w:rsidR="00C11DD3" w:rsidRDefault="00C11DD3" w:rsidP="00EE410B">
    <w:pPr>
      <w:pStyle w:val="Header"/>
      <w:rPr>
        <w:rFonts w:ascii="Century" w:hAnsi="Century"/>
      </w:rPr>
    </w:pPr>
    <w:r>
      <w:rPr>
        <w:rFonts w:ascii="Century" w:hAnsi="Century"/>
      </w:rPr>
      <w:t>Wednesday, June 16, 2021</w:t>
    </w:r>
  </w:p>
  <w:p w:rsidR="00EE410B" w:rsidRDefault="00EE410B">
    <w:pPr>
      <w:pStyle w:val="Header"/>
    </w:pPr>
  </w:p>
  <w:p w:rsidR="00660375" w:rsidRDefault="00775B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FA4194"/>
    <w:rsid w:val="002E456A"/>
    <w:rsid w:val="00631075"/>
    <w:rsid w:val="00753037"/>
    <w:rsid w:val="00775B88"/>
    <w:rsid w:val="00A224EB"/>
    <w:rsid w:val="00BA13D0"/>
    <w:rsid w:val="00BD3173"/>
    <w:rsid w:val="00BF4CBF"/>
    <w:rsid w:val="00C11DD3"/>
    <w:rsid w:val="00D3238A"/>
    <w:rsid w:val="00EE410B"/>
    <w:rsid w:val="00FA41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194"/>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194"/>
    <w:pPr>
      <w:tabs>
        <w:tab w:val="center" w:pos="4680"/>
        <w:tab w:val="right" w:pos="9360"/>
      </w:tabs>
      <w:spacing w:after="0"/>
    </w:pPr>
  </w:style>
  <w:style w:type="character" w:customStyle="1" w:styleId="HeaderChar">
    <w:name w:val="Header Char"/>
    <w:basedOn w:val="DefaultParagraphFont"/>
    <w:link w:val="Header"/>
    <w:uiPriority w:val="99"/>
    <w:rsid w:val="00FA4194"/>
  </w:style>
  <w:style w:type="paragraph" w:styleId="Footer">
    <w:name w:val="footer"/>
    <w:basedOn w:val="Normal"/>
    <w:link w:val="FooterChar"/>
    <w:uiPriority w:val="99"/>
    <w:semiHidden/>
    <w:unhideWhenUsed/>
    <w:rsid w:val="00EE410B"/>
    <w:pPr>
      <w:tabs>
        <w:tab w:val="center" w:pos="4680"/>
        <w:tab w:val="right" w:pos="9360"/>
      </w:tabs>
      <w:spacing w:after="0"/>
    </w:pPr>
  </w:style>
  <w:style w:type="character" w:customStyle="1" w:styleId="FooterChar">
    <w:name w:val="Footer Char"/>
    <w:basedOn w:val="DefaultParagraphFont"/>
    <w:link w:val="Footer"/>
    <w:uiPriority w:val="99"/>
    <w:semiHidden/>
    <w:rsid w:val="00EE410B"/>
  </w:style>
  <w:style w:type="paragraph" w:styleId="BalloonText">
    <w:name w:val="Balloon Text"/>
    <w:basedOn w:val="Normal"/>
    <w:link w:val="BalloonTextChar"/>
    <w:uiPriority w:val="99"/>
    <w:semiHidden/>
    <w:unhideWhenUsed/>
    <w:rsid w:val="00EE41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1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0367456">
      <w:bodyDiv w:val="1"/>
      <w:marLeft w:val="0"/>
      <w:marRight w:val="0"/>
      <w:marTop w:val="0"/>
      <w:marBottom w:val="0"/>
      <w:divBdr>
        <w:top w:val="none" w:sz="0" w:space="0" w:color="auto"/>
        <w:left w:val="none" w:sz="0" w:space="0" w:color="auto"/>
        <w:bottom w:val="none" w:sz="0" w:space="0" w:color="auto"/>
        <w:right w:val="none" w:sz="0" w:space="0" w:color="auto"/>
      </w:divBdr>
      <w:divsChild>
        <w:div w:id="2056075181">
          <w:marLeft w:val="0"/>
          <w:marRight w:val="0"/>
          <w:marTop w:val="0"/>
          <w:marBottom w:val="0"/>
          <w:divBdr>
            <w:top w:val="none" w:sz="0" w:space="0" w:color="auto"/>
            <w:left w:val="none" w:sz="0" w:space="0" w:color="auto"/>
            <w:bottom w:val="none" w:sz="0" w:space="0" w:color="auto"/>
            <w:right w:val="none" w:sz="0" w:space="0" w:color="auto"/>
          </w:divBdr>
          <w:divsChild>
            <w:div w:id="1708798676">
              <w:marLeft w:val="0"/>
              <w:marRight w:val="0"/>
              <w:marTop w:val="0"/>
              <w:marBottom w:val="0"/>
              <w:divBdr>
                <w:top w:val="none" w:sz="0" w:space="0" w:color="auto"/>
                <w:left w:val="none" w:sz="0" w:space="0" w:color="auto"/>
                <w:bottom w:val="none" w:sz="0" w:space="0" w:color="auto"/>
                <w:right w:val="none" w:sz="0" w:space="0" w:color="auto"/>
              </w:divBdr>
            </w:div>
          </w:divsChild>
        </w:div>
        <w:div w:id="1809274924">
          <w:marLeft w:val="0"/>
          <w:marRight w:val="0"/>
          <w:marTop w:val="0"/>
          <w:marBottom w:val="0"/>
          <w:divBdr>
            <w:top w:val="none" w:sz="0" w:space="0" w:color="auto"/>
            <w:left w:val="none" w:sz="0" w:space="0" w:color="auto"/>
            <w:bottom w:val="none" w:sz="0" w:space="0" w:color="auto"/>
            <w:right w:val="none" w:sz="0" w:space="0" w:color="auto"/>
          </w:divBdr>
          <w:divsChild>
            <w:div w:id="2134009259">
              <w:marLeft w:val="0"/>
              <w:marRight w:val="0"/>
              <w:marTop w:val="0"/>
              <w:marBottom w:val="0"/>
              <w:divBdr>
                <w:top w:val="none" w:sz="0" w:space="0" w:color="auto"/>
                <w:left w:val="none" w:sz="0" w:space="0" w:color="auto"/>
                <w:bottom w:val="none" w:sz="0" w:space="0" w:color="auto"/>
                <w:right w:val="none" w:sz="0" w:space="0" w:color="auto"/>
              </w:divBdr>
            </w:div>
          </w:divsChild>
        </w:div>
        <w:div w:id="1503735919">
          <w:marLeft w:val="0"/>
          <w:marRight w:val="0"/>
          <w:marTop w:val="0"/>
          <w:marBottom w:val="0"/>
          <w:divBdr>
            <w:top w:val="none" w:sz="0" w:space="0" w:color="auto"/>
            <w:left w:val="none" w:sz="0" w:space="0" w:color="auto"/>
            <w:bottom w:val="none" w:sz="0" w:space="0" w:color="auto"/>
            <w:right w:val="none" w:sz="0" w:space="0" w:color="auto"/>
          </w:divBdr>
          <w:divsChild>
            <w:div w:id="794105696">
              <w:marLeft w:val="0"/>
              <w:marRight w:val="0"/>
              <w:marTop w:val="0"/>
              <w:marBottom w:val="0"/>
              <w:divBdr>
                <w:top w:val="none" w:sz="0" w:space="0" w:color="auto"/>
                <w:left w:val="none" w:sz="0" w:space="0" w:color="auto"/>
                <w:bottom w:val="none" w:sz="0" w:space="0" w:color="auto"/>
                <w:right w:val="none" w:sz="0" w:space="0" w:color="auto"/>
              </w:divBdr>
            </w:div>
          </w:divsChild>
        </w:div>
        <w:div w:id="754790414">
          <w:marLeft w:val="0"/>
          <w:marRight w:val="0"/>
          <w:marTop w:val="0"/>
          <w:marBottom w:val="0"/>
          <w:divBdr>
            <w:top w:val="none" w:sz="0" w:space="0" w:color="auto"/>
            <w:left w:val="none" w:sz="0" w:space="0" w:color="auto"/>
            <w:bottom w:val="none" w:sz="0" w:space="0" w:color="auto"/>
            <w:right w:val="none" w:sz="0" w:space="0" w:color="auto"/>
          </w:divBdr>
          <w:divsChild>
            <w:div w:id="921331971">
              <w:marLeft w:val="0"/>
              <w:marRight w:val="0"/>
              <w:marTop w:val="0"/>
              <w:marBottom w:val="0"/>
              <w:divBdr>
                <w:top w:val="none" w:sz="0" w:space="0" w:color="auto"/>
                <w:left w:val="none" w:sz="0" w:space="0" w:color="auto"/>
                <w:bottom w:val="none" w:sz="0" w:space="0" w:color="auto"/>
                <w:right w:val="none" w:sz="0" w:space="0" w:color="auto"/>
              </w:divBdr>
            </w:div>
          </w:divsChild>
        </w:div>
        <w:div w:id="653070254">
          <w:marLeft w:val="0"/>
          <w:marRight w:val="0"/>
          <w:marTop w:val="0"/>
          <w:marBottom w:val="0"/>
          <w:divBdr>
            <w:top w:val="none" w:sz="0" w:space="0" w:color="auto"/>
            <w:left w:val="none" w:sz="0" w:space="0" w:color="auto"/>
            <w:bottom w:val="none" w:sz="0" w:space="0" w:color="auto"/>
            <w:right w:val="none" w:sz="0" w:space="0" w:color="auto"/>
          </w:divBdr>
          <w:divsChild>
            <w:div w:id="726414177">
              <w:marLeft w:val="0"/>
              <w:marRight w:val="0"/>
              <w:marTop w:val="0"/>
              <w:marBottom w:val="0"/>
              <w:divBdr>
                <w:top w:val="none" w:sz="0" w:space="0" w:color="auto"/>
                <w:left w:val="none" w:sz="0" w:space="0" w:color="auto"/>
                <w:bottom w:val="none" w:sz="0" w:space="0" w:color="auto"/>
                <w:right w:val="none" w:sz="0" w:space="0" w:color="auto"/>
              </w:divBdr>
            </w:div>
          </w:divsChild>
        </w:div>
        <w:div w:id="153306518">
          <w:marLeft w:val="0"/>
          <w:marRight w:val="0"/>
          <w:marTop w:val="0"/>
          <w:marBottom w:val="0"/>
          <w:divBdr>
            <w:top w:val="none" w:sz="0" w:space="0" w:color="auto"/>
            <w:left w:val="none" w:sz="0" w:space="0" w:color="auto"/>
            <w:bottom w:val="none" w:sz="0" w:space="0" w:color="auto"/>
            <w:right w:val="none" w:sz="0" w:space="0" w:color="auto"/>
          </w:divBdr>
          <w:divsChild>
            <w:div w:id="3946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06446">
      <w:bodyDiv w:val="1"/>
      <w:marLeft w:val="0"/>
      <w:marRight w:val="0"/>
      <w:marTop w:val="0"/>
      <w:marBottom w:val="0"/>
      <w:divBdr>
        <w:top w:val="none" w:sz="0" w:space="0" w:color="auto"/>
        <w:left w:val="none" w:sz="0" w:space="0" w:color="auto"/>
        <w:bottom w:val="none" w:sz="0" w:space="0" w:color="auto"/>
        <w:right w:val="none" w:sz="0" w:space="0" w:color="auto"/>
      </w:divBdr>
      <w:divsChild>
        <w:div w:id="233584166">
          <w:marLeft w:val="0"/>
          <w:marRight w:val="0"/>
          <w:marTop w:val="0"/>
          <w:marBottom w:val="0"/>
          <w:divBdr>
            <w:top w:val="none" w:sz="0" w:space="0" w:color="auto"/>
            <w:left w:val="none" w:sz="0" w:space="0" w:color="auto"/>
            <w:bottom w:val="none" w:sz="0" w:space="0" w:color="auto"/>
            <w:right w:val="none" w:sz="0" w:space="0" w:color="auto"/>
          </w:divBdr>
          <w:divsChild>
            <w:div w:id="1605071490">
              <w:marLeft w:val="0"/>
              <w:marRight w:val="0"/>
              <w:marTop w:val="0"/>
              <w:marBottom w:val="0"/>
              <w:divBdr>
                <w:top w:val="none" w:sz="0" w:space="0" w:color="auto"/>
                <w:left w:val="none" w:sz="0" w:space="0" w:color="auto"/>
                <w:bottom w:val="none" w:sz="0" w:space="0" w:color="auto"/>
                <w:right w:val="none" w:sz="0" w:space="0" w:color="auto"/>
              </w:divBdr>
            </w:div>
          </w:divsChild>
        </w:div>
        <w:div w:id="1267811487">
          <w:marLeft w:val="0"/>
          <w:marRight w:val="0"/>
          <w:marTop w:val="0"/>
          <w:marBottom w:val="0"/>
          <w:divBdr>
            <w:top w:val="none" w:sz="0" w:space="0" w:color="auto"/>
            <w:left w:val="none" w:sz="0" w:space="0" w:color="auto"/>
            <w:bottom w:val="none" w:sz="0" w:space="0" w:color="auto"/>
            <w:right w:val="none" w:sz="0" w:space="0" w:color="auto"/>
          </w:divBdr>
          <w:divsChild>
            <w:div w:id="1883126116">
              <w:marLeft w:val="0"/>
              <w:marRight w:val="0"/>
              <w:marTop w:val="0"/>
              <w:marBottom w:val="0"/>
              <w:divBdr>
                <w:top w:val="none" w:sz="0" w:space="0" w:color="auto"/>
                <w:left w:val="none" w:sz="0" w:space="0" w:color="auto"/>
                <w:bottom w:val="none" w:sz="0" w:space="0" w:color="auto"/>
                <w:right w:val="none" w:sz="0" w:space="0" w:color="auto"/>
              </w:divBdr>
            </w:div>
          </w:divsChild>
        </w:div>
        <w:div w:id="1475754298">
          <w:marLeft w:val="0"/>
          <w:marRight w:val="0"/>
          <w:marTop w:val="0"/>
          <w:marBottom w:val="0"/>
          <w:divBdr>
            <w:top w:val="none" w:sz="0" w:space="0" w:color="auto"/>
            <w:left w:val="none" w:sz="0" w:space="0" w:color="auto"/>
            <w:bottom w:val="none" w:sz="0" w:space="0" w:color="auto"/>
            <w:right w:val="none" w:sz="0" w:space="0" w:color="auto"/>
          </w:divBdr>
          <w:divsChild>
            <w:div w:id="722413333">
              <w:marLeft w:val="0"/>
              <w:marRight w:val="0"/>
              <w:marTop w:val="0"/>
              <w:marBottom w:val="0"/>
              <w:divBdr>
                <w:top w:val="none" w:sz="0" w:space="0" w:color="auto"/>
                <w:left w:val="none" w:sz="0" w:space="0" w:color="auto"/>
                <w:bottom w:val="none" w:sz="0" w:space="0" w:color="auto"/>
                <w:right w:val="none" w:sz="0" w:space="0" w:color="auto"/>
              </w:divBdr>
            </w:div>
          </w:divsChild>
        </w:div>
        <w:div w:id="1299802700">
          <w:marLeft w:val="0"/>
          <w:marRight w:val="0"/>
          <w:marTop w:val="0"/>
          <w:marBottom w:val="0"/>
          <w:divBdr>
            <w:top w:val="none" w:sz="0" w:space="0" w:color="auto"/>
            <w:left w:val="none" w:sz="0" w:space="0" w:color="auto"/>
            <w:bottom w:val="none" w:sz="0" w:space="0" w:color="auto"/>
            <w:right w:val="none" w:sz="0" w:space="0" w:color="auto"/>
          </w:divBdr>
          <w:divsChild>
            <w:div w:id="9917194">
              <w:marLeft w:val="0"/>
              <w:marRight w:val="0"/>
              <w:marTop w:val="0"/>
              <w:marBottom w:val="0"/>
              <w:divBdr>
                <w:top w:val="none" w:sz="0" w:space="0" w:color="auto"/>
                <w:left w:val="none" w:sz="0" w:space="0" w:color="auto"/>
                <w:bottom w:val="none" w:sz="0" w:space="0" w:color="auto"/>
                <w:right w:val="none" w:sz="0" w:space="0" w:color="auto"/>
              </w:divBdr>
            </w:div>
          </w:divsChild>
        </w:div>
        <w:div w:id="715548822">
          <w:marLeft w:val="0"/>
          <w:marRight w:val="0"/>
          <w:marTop w:val="0"/>
          <w:marBottom w:val="0"/>
          <w:divBdr>
            <w:top w:val="none" w:sz="0" w:space="0" w:color="auto"/>
            <w:left w:val="none" w:sz="0" w:space="0" w:color="auto"/>
            <w:bottom w:val="none" w:sz="0" w:space="0" w:color="auto"/>
            <w:right w:val="none" w:sz="0" w:space="0" w:color="auto"/>
          </w:divBdr>
          <w:divsChild>
            <w:div w:id="11883820">
              <w:marLeft w:val="0"/>
              <w:marRight w:val="0"/>
              <w:marTop w:val="0"/>
              <w:marBottom w:val="0"/>
              <w:divBdr>
                <w:top w:val="none" w:sz="0" w:space="0" w:color="auto"/>
                <w:left w:val="none" w:sz="0" w:space="0" w:color="auto"/>
                <w:bottom w:val="none" w:sz="0" w:space="0" w:color="auto"/>
                <w:right w:val="none" w:sz="0" w:space="0" w:color="auto"/>
              </w:divBdr>
            </w:div>
          </w:divsChild>
        </w:div>
        <w:div w:id="881331228">
          <w:marLeft w:val="0"/>
          <w:marRight w:val="0"/>
          <w:marTop w:val="0"/>
          <w:marBottom w:val="0"/>
          <w:divBdr>
            <w:top w:val="none" w:sz="0" w:space="0" w:color="auto"/>
            <w:left w:val="none" w:sz="0" w:space="0" w:color="auto"/>
            <w:bottom w:val="none" w:sz="0" w:space="0" w:color="auto"/>
            <w:right w:val="none" w:sz="0" w:space="0" w:color="auto"/>
          </w:divBdr>
          <w:divsChild>
            <w:div w:id="19237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2021-05-29T20:23:00Z</dcterms:created>
  <dcterms:modified xsi:type="dcterms:W3CDTF">2021-05-30T07:31:00Z</dcterms:modified>
</cp:coreProperties>
</file>