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97" w:rsidRPr="00A70097" w:rsidRDefault="00A70097" w:rsidP="00A70097">
      <w:pPr>
        <w:spacing w:line="1035" w:lineRule="atLeast"/>
        <w:jc w:val="center"/>
        <w:rPr>
          <w:rFonts w:ascii="Georgia" w:eastAsia="Times New Roman" w:hAnsi="Georgia" w:cs="Arial"/>
          <w:i/>
          <w:iCs/>
          <w:color w:val="02234E"/>
          <w:sz w:val="39"/>
          <w:szCs w:val="39"/>
        </w:rPr>
      </w:pPr>
      <w:r w:rsidRPr="00A70097">
        <w:rPr>
          <w:rFonts w:ascii="Georgia" w:eastAsia="Times New Roman" w:hAnsi="Georgia" w:cs="Arial"/>
          <w:i/>
          <w:iCs/>
          <w:color w:val="02234E"/>
          <w:sz w:val="39"/>
          <w:szCs w:val="39"/>
        </w:rPr>
        <w:t>Christ’s Life Touched People</w:t>
      </w:r>
    </w:p>
    <w:p w:rsidR="00A70097" w:rsidRDefault="00A70097" w:rsidP="007959C2">
      <w:pPr>
        <w:spacing w:after="0"/>
        <w:ind w:firstLine="300"/>
        <w:jc w:val="center"/>
        <w:rPr>
          <w:rFonts w:ascii="Arial" w:eastAsia="Times New Roman" w:hAnsi="Arial" w:cs="Arial"/>
          <w:b/>
          <w:bCs/>
          <w:color w:val="BB146E"/>
          <w:bdr w:val="none" w:sz="0" w:space="0" w:color="auto" w:frame="1"/>
        </w:rPr>
      </w:pPr>
      <w:r w:rsidRPr="00A70097">
        <w:rPr>
          <w:rFonts w:ascii="Arial" w:eastAsia="Times New Roman" w:hAnsi="Arial" w:cs="Arial"/>
          <w:b/>
          <w:bCs/>
          <w:color w:val="000000"/>
        </w:rPr>
        <w:t>Jesus said, Suffer little children, and forbid them not, to come unto me: for of such is the kingdom of heaven. </w:t>
      </w:r>
      <w:r w:rsidRPr="00A70097">
        <w:rPr>
          <w:rFonts w:ascii="Arial" w:eastAsia="Times New Roman" w:hAnsi="Arial" w:cs="Arial"/>
          <w:b/>
          <w:bCs/>
          <w:color w:val="008000"/>
          <w:bdr w:val="none" w:sz="0" w:space="0" w:color="auto" w:frame="1"/>
        </w:rPr>
        <w:t>Matthew 19:14</w:t>
      </w:r>
      <w:r w:rsidRPr="00A70097">
        <w:rPr>
          <w:rFonts w:ascii="Arial" w:eastAsia="Times New Roman" w:hAnsi="Arial" w:cs="Arial"/>
          <w:b/>
          <w:bCs/>
          <w:color w:val="000000"/>
        </w:rPr>
        <w:t>. </w:t>
      </w:r>
      <w:r w:rsidRPr="00A70097">
        <w:rPr>
          <w:rFonts w:ascii="Arial" w:eastAsia="Times New Roman" w:hAnsi="Arial" w:cs="Arial"/>
          <w:b/>
          <w:bCs/>
          <w:color w:val="BB146E"/>
          <w:bdr w:val="none" w:sz="0" w:space="0" w:color="auto" w:frame="1"/>
        </w:rPr>
        <w:t>{UL 57.1}</w:t>
      </w:r>
    </w:p>
    <w:p w:rsidR="007959C2" w:rsidRPr="00A70097" w:rsidRDefault="007959C2" w:rsidP="007959C2">
      <w:pPr>
        <w:spacing w:after="0"/>
        <w:ind w:firstLine="300"/>
        <w:jc w:val="center"/>
        <w:rPr>
          <w:rFonts w:ascii="Arial" w:eastAsia="Times New Roman" w:hAnsi="Arial" w:cs="Arial"/>
          <w:b/>
          <w:bCs/>
          <w:color w:val="000000"/>
        </w:rPr>
      </w:pPr>
    </w:p>
    <w:p w:rsidR="00A70097" w:rsidRDefault="00A70097" w:rsidP="00A70097">
      <w:pPr>
        <w:spacing w:after="0"/>
        <w:ind w:firstLine="300"/>
        <w:rPr>
          <w:rFonts w:ascii="Arial" w:eastAsia="Times New Roman" w:hAnsi="Arial" w:cs="Arial"/>
          <w:color w:val="BB146E"/>
          <w:sz w:val="17"/>
          <w:szCs w:val="17"/>
          <w:bdr w:val="none" w:sz="0" w:space="0" w:color="auto" w:frame="1"/>
        </w:rPr>
      </w:pPr>
      <w:r w:rsidRPr="003D16DA">
        <w:rPr>
          <w:rFonts w:ascii="Arial" w:eastAsia="Times New Roman" w:hAnsi="Arial" w:cs="Arial"/>
          <w:b/>
          <w:color w:val="000000"/>
          <w:sz w:val="24"/>
          <w:szCs w:val="24"/>
        </w:rPr>
        <w:t xml:space="preserve">Our </w:t>
      </w:r>
      <w:proofErr w:type="spellStart"/>
      <w:r w:rsidRPr="003D16DA">
        <w:rPr>
          <w:rFonts w:ascii="Arial" w:eastAsia="Times New Roman" w:hAnsi="Arial" w:cs="Arial"/>
          <w:b/>
          <w:color w:val="000000"/>
          <w:sz w:val="24"/>
          <w:szCs w:val="24"/>
        </w:rPr>
        <w:t>Saviour</w:t>
      </w:r>
      <w:proofErr w:type="spellEnd"/>
      <w:r w:rsidRPr="003D16DA">
        <w:rPr>
          <w:rFonts w:ascii="Arial" w:eastAsia="Times New Roman" w:hAnsi="Arial" w:cs="Arial"/>
          <w:b/>
          <w:color w:val="000000"/>
          <w:sz w:val="24"/>
          <w:szCs w:val="24"/>
        </w:rPr>
        <w:t xml:space="preserve"> did not live in mysterious seclusion during the years that preceded His public ministry.</w:t>
      </w:r>
      <w:r w:rsidRPr="00A70097">
        <w:rPr>
          <w:rFonts w:ascii="Arial" w:eastAsia="Times New Roman" w:hAnsi="Arial" w:cs="Arial"/>
          <w:color w:val="000000"/>
          <w:sz w:val="24"/>
          <w:szCs w:val="24"/>
        </w:rPr>
        <w:t xml:space="preserve"> He lived with his parents at Nazareth, and worked with Joseph at the carpenter’s trade. </w:t>
      </w:r>
      <w:r w:rsidRPr="003D16DA">
        <w:rPr>
          <w:rFonts w:ascii="Arial" w:eastAsia="Times New Roman" w:hAnsi="Arial" w:cs="Arial"/>
          <w:color w:val="000000"/>
          <w:sz w:val="24"/>
          <w:szCs w:val="24"/>
          <w:highlight w:val="green"/>
        </w:rPr>
        <w:t>His life was simple, free from any extravagance or display</w:t>
      </w:r>
      <w:r w:rsidRPr="00A70097">
        <w:rPr>
          <w:rFonts w:ascii="Arial" w:eastAsia="Times New Roman" w:hAnsi="Arial" w:cs="Arial"/>
          <w:color w:val="000000"/>
          <w:sz w:val="24"/>
          <w:szCs w:val="24"/>
        </w:rPr>
        <w:t xml:space="preserve">. </w:t>
      </w:r>
      <w:r w:rsidRPr="003D16DA">
        <w:rPr>
          <w:rFonts w:ascii="Arial" w:eastAsia="Times New Roman" w:hAnsi="Arial" w:cs="Arial"/>
          <w:color w:val="000000"/>
          <w:sz w:val="24"/>
          <w:szCs w:val="24"/>
          <w:u w:val="single"/>
        </w:rPr>
        <w:t xml:space="preserve">When the time came for His public work to begin, He went forth proclaiming the gospel of the kingdom. </w:t>
      </w:r>
      <w:r w:rsidRPr="00A70097">
        <w:rPr>
          <w:rFonts w:ascii="Arial" w:eastAsia="Times New Roman" w:hAnsi="Arial" w:cs="Arial"/>
          <w:color w:val="000000"/>
          <w:sz w:val="24"/>
          <w:szCs w:val="24"/>
        </w:rPr>
        <w:t xml:space="preserve">To the close of His work, He preserved simplicity of habit. </w:t>
      </w:r>
      <w:r w:rsidRPr="003D16DA">
        <w:rPr>
          <w:rFonts w:ascii="Arial" w:eastAsia="Times New Roman" w:hAnsi="Arial" w:cs="Arial"/>
          <w:b/>
          <w:color w:val="000000"/>
          <w:sz w:val="24"/>
          <w:szCs w:val="24"/>
        </w:rPr>
        <w:t xml:space="preserve">He chose His helpers from the lower ranks of life. </w:t>
      </w:r>
      <w:r w:rsidRPr="00A70097">
        <w:rPr>
          <w:rFonts w:ascii="Arial" w:eastAsia="Times New Roman" w:hAnsi="Arial" w:cs="Arial"/>
          <w:color w:val="000000"/>
          <w:sz w:val="24"/>
          <w:szCs w:val="24"/>
        </w:rPr>
        <w:t xml:space="preserve">His first disciples were humble fishermen of Galilee. </w:t>
      </w:r>
      <w:r w:rsidRPr="003D16DA">
        <w:rPr>
          <w:rFonts w:ascii="Arial" w:eastAsia="Times New Roman" w:hAnsi="Arial" w:cs="Arial"/>
          <w:color w:val="000000"/>
          <w:sz w:val="24"/>
          <w:szCs w:val="24"/>
          <w:highlight w:val="green"/>
          <w:u w:val="single"/>
        </w:rPr>
        <w:t>His teaching was so simple that little children understood Him, and afterward might be heard repeating His words.</w:t>
      </w:r>
      <w:r w:rsidRPr="003D16DA">
        <w:rPr>
          <w:rFonts w:ascii="Arial" w:eastAsia="Times New Roman" w:hAnsi="Arial" w:cs="Arial"/>
          <w:color w:val="000000"/>
          <w:sz w:val="24"/>
          <w:szCs w:val="24"/>
          <w:u w:val="single"/>
        </w:rPr>
        <w:t xml:space="preserve"> </w:t>
      </w:r>
      <w:r w:rsidRPr="003D16DA">
        <w:rPr>
          <w:rFonts w:ascii="Arial" w:eastAsia="Times New Roman" w:hAnsi="Arial" w:cs="Arial"/>
          <w:b/>
          <w:color w:val="000000"/>
          <w:sz w:val="24"/>
          <w:szCs w:val="24"/>
        </w:rPr>
        <w:t>All that He said and did possessed the charm of simplicity.</w:t>
      </w:r>
      <w:r w:rsidRPr="00A70097">
        <w:rPr>
          <w:rFonts w:ascii="Arial" w:eastAsia="Times New Roman" w:hAnsi="Arial" w:cs="Arial"/>
          <w:color w:val="000000"/>
          <w:sz w:val="24"/>
          <w:szCs w:val="24"/>
        </w:rPr>
        <w:t> </w:t>
      </w:r>
      <w:r w:rsidRPr="00A70097">
        <w:rPr>
          <w:rFonts w:ascii="Arial" w:eastAsia="Times New Roman" w:hAnsi="Arial" w:cs="Arial"/>
          <w:color w:val="BB146E"/>
          <w:sz w:val="17"/>
          <w:szCs w:val="17"/>
          <w:bdr w:val="none" w:sz="0" w:space="0" w:color="auto" w:frame="1"/>
        </w:rPr>
        <w:t>{UL 57.2}</w:t>
      </w:r>
    </w:p>
    <w:p w:rsidR="007959C2" w:rsidRPr="00A70097" w:rsidRDefault="007959C2" w:rsidP="00A70097">
      <w:pPr>
        <w:spacing w:after="0"/>
        <w:ind w:firstLine="300"/>
        <w:rPr>
          <w:rFonts w:ascii="Arial" w:eastAsia="Times New Roman" w:hAnsi="Arial" w:cs="Arial"/>
          <w:color w:val="000000"/>
          <w:sz w:val="24"/>
          <w:szCs w:val="24"/>
        </w:rPr>
      </w:pPr>
    </w:p>
    <w:p w:rsidR="00A70097" w:rsidRDefault="00A70097" w:rsidP="00A70097">
      <w:pPr>
        <w:spacing w:after="0"/>
        <w:ind w:firstLine="300"/>
        <w:rPr>
          <w:rFonts w:ascii="Arial" w:eastAsia="Times New Roman" w:hAnsi="Arial" w:cs="Arial"/>
          <w:color w:val="BB146E"/>
          <w:sz w:val="17"/>
          <w:szCs w:val="17"/>
          <w:bdr w:val="none" w:sz="0" w:space="0" w:color="auto" w:frame="1"/>
        </w:rPr>
      </w:pPr>
      <w:r w:rsidRPr="00BA5C1A">
        <w:rPr>
          <w:rFonts w:ascii="Arial" w:eastAsia="Times New Roman" w:hAnsi="Arial" w:cs="Arial"/>
          <w:color w:val="000000"/>
          <w:sz w:val="24"/>
          <w:szCs w:val="24"/>
          <w:u w:val="single"/>
        </w:rPr>
        <w:t>Christ was a close observer, noticing many things that others passed by</w:t>
      </w:r>
      <w:r w:rsidRPr="00A70097">
        <w:rPr>
          <w:rFonts w:ascii="Arial" w:eastAsia="Times New Roman" w:hAnsi="Arial" w:cs="Arial"/>
          <w:color w:val="000000"/>
          <w:sz w:val="24"/>
          <w:szCs w:val="24"/>
        </w:rPr>
        <w:t xml:space="preserve">. </w:t>
      </w:r>
      <w:r w:rsidRPr="00BA5C1A">
        <w:rPr>
          <w:rFonts w:ascii="Arial" w:eastAsia="Times New Roman" w:hAnsi="Arial" w:cs="Arial"/>
          <w:b/>
          <w:color w:val="000000"/>
          <w:sz w:val="24"/>
          <w:szCs w:val="24"/>
        </w:rPr>
        <w:t>He was ever helpful, ever ready to speak words of hope and sympathy to the discouraged and the bereaved.</w:t>
      </w:r>
      <w:r w:rsidRPr="00A70097">
        <w:rPr>
          <w:rFonts w:ascii="Arial" w:eastAsia="Times New Roman" w:hAnsi="Arial" w:cs="Arial"/>
          <w:color w:val="000000"/>
          <w:sz w:val="24"/>
          <w:szCs w:val="24"/>
        </w:rPr>
        <w:t xml:space="preserve"> He allowed the crowd to press round Him, and complained not, though sometimes almost lifted off His feet. When He met a funeral, He did not pass by indifferently. Sadness came over His face as He looked upon death, and He wept with the mourners. </w:t>
      </w:r>
      <w:r w:rsidRPr="00A70097">
        <w:rPr>
          <w:rFonts w:ascii="Arial" w:eastAsia="Times New Roman" w:hAnsi="Arial" w:cs="Arial"/>
          <w:color w:val="BB146E"/>
          <w:sz w:val="17"/>
          <w:szCs w:val="17"/>
          <w:bdr w:val="none" w:sz="0" w:space="0" w:color="auto" w:frame="1"/>
        </w:rPr>
        <w:t>{UL 57.3}</w:t>
      </w:r>
    </w:p>
    <w:p w:rsidR="007959C2" w:rsidRPr="00A70097" w:rsidRDefault="007959C2" w:rsidP="00A70097">
      <w:pPr>
        <w:spacing w:after="0"/>
        <w:ind w:firstLine="300"/>
        <w:rPr>
          <w:rFonts w:ascii="Arial" w:eastAsia="Times New Roman" w:hAnsi="Arial" w:cs="Arial"/>
          <w:color w:val="000000"/>
          <w:sz w:val="24"/>
          <w:szCs w:val="24"/>
        </w:rPr>
      </w:pPr>
    </w:p>
    <w:p w:rsidR="00A70097" w:rsidRDefault="00A70097" w:rsidP="00A70097">
      <w:pPr>
        <w:spacing w:after="0"/>
        <w:ind w:firstLine="300"/>
        <w:rPr>
          <w:rFonts w:ascii="Arial" w:eastAsia="Times New Roman" w:hAnsi="Arial" w:cs="Arial"/>
          <w:color w:val="BB146E"/>
          <w:sz w:val="17"/>
          <w:szCs w:val="17"/>
          <w:bdr w:val="none" w:sz="0" w:space="0" w:color="auto" w:frame="1"/>
        </w:rPr>
      </w:pPr>
      <w:r w:rsidRPr="00BA5C1A">
        <w:rPr>
          <w:rFonts w:ascii="Arial" w:eastAsia="Times New Roman" w:hAnsi="Arial" w:cs="Arial"/>
          <w:color w:val="000000"/>
          <w:sz w:val="24"/>
          <w:szCs w:val="24"/>
          <w:u w:val="single"/>
        </w:rPr>
        <w:t>As the children gathered the wildflowers growing so abundantly around them, and crowded up to present to Him their little offerings, He received them gladly, smiled upon them, and expressed His joy at seeing so many varieties of flowers</w:t>
      </w:r>
      <w:r w:rsidRPr="00A70097">
        <w:rPr>
          <w:rFonts w:ascii="Arial" w:eastAsia="Times New Roman" w:hAnsi="Arial" w:cs="Arial"/>
          <w:color w:val="000000"/>
          <w:sz w:val="24"/>
          <w:szCs w:val="24"/>
        </w:rPr>
        <w:t>. </w:t>
      </w:r>
      <w:r w:rsidRPr="00A70097">
        <w:rPr>
          <w:rFonts w:ascii="Arial" w:eastAsia="Times New Roman" w:hAnsi="Arial" w:cs="Arial"/>
          <w:color w:val="BB146E"/>
          <w:sz w:val="17"/>
          <w:szCs w:val="17"/>
          <w:bdr w:val="none" w:sz="0" w:space="0" w:color="auto" w:frame="1"/>
        </w:rPr>
        <w:t>{UL 57.4}</w:t>
      </w:r>
    </w:p>
    <w:p w:rsidR="007959C2" w:rsidRPr="00A70097" w:rsidRDefault="007959C2" w:rsidP="00A70097">
      <w:pPr>
        <w:spacing w:after="0"/>
        <w:ind w:firstLine="300"/>
        <w:rPr>
          <w:rFonts w:ascii="Arial" w:eastAsia="Times New Roman" w:hAnsi="Arial" w:cs="Arial"/>
          <w:color w:val="000000"/>
          <w:sz w:val="24"/>
          <w:szCs w:val="24"/>
        </w:rPr>
      </w:pPr>
    </w:p>
    <w:p w:rsidR="00A70097" w:rsidRPr="00A70097" w:rsidRDefault="00A70097" w:rsidP="00A70097">
      <w:pPr>
        <w:spacing w:after="0"/>
        <w:ind w:firstLine="300"/>
        <w:rPr>
          <w:rFonts w:ascii="Arial" w:eastAsia="Times New Roman" w:hAnsi="Arial" w:cs="Arial"/>
          <w:color w:val="000000"/>
          <w:sz w:val="24"/>
          <w:szCs w:val="24"/>
        </w:rPr>
      </w:pPr>
      <w:r w:rsidRPr="00BA5C1A">
        <w:rPr>
          <w:rFonts w:ascii="Arial" w:eastAsia="Times New Roman" w:hAnsi="Arial" w:cs="Arial"/>
          <w:color w:val="000000"/>
          <w:sz w:val="24"/>
          <w:szCs w:val="24"/>
          <w:u w:val="single"/>
        </w:rPr>
        <w:t>These children were His heritage. He knew that He had come to ransom them from the enemy by dying on the cross of Calvary.</w:t>
      </w:r>
      <w:r w:rsidRPr="00A70097">
        <w:rPr>
          <w:rFonts w:ascii="Arial" w:eastAsia="Times New Roman" w:hAnsi="Arial" w:cs="Arial"/>
          <w:color w:val="000000"/>
          <w:sz w:val="24"/>
          <w:szCs w:val="24"/>
        </w:rPr>
        <w:t xml:space="preserve"> </w:t>
      </w:r>
      <w:r w:rsidRPr="00BA5C1A">
        <w:rPr>
          <w:rFonts w:ascii="Arial" w:eastAsia="Times New Roman" w:hAnsi="Arial" w:cs="Arial"/>
          <w:color w:val="000000"/>
          <w:sz w:val="24"/>
          <w:szCs w:val="24"/>
          <w:highlight w:val="green"/>
        </w:rPr>
        <w:t>He spoke words to them that ever after they carried in their hearts. They were delighted to think that He appreciated their gifts and spoke so lovingly to them.</w:t>
      </w:r>
      <w:r w:rsidRPr="00A70097">
        <w:rPr>
          <w:rFonts w:ascii="Arial" w:eastAsia="Times New Roman" w:hAnsi="Arial" w:cs="Arial"/>
          <w:color w:val="000000"/>
          <w:sz w:val="24"/>
          <w:szCs w:val="24"/>
        </w:rPr>
        <w:t> </w:t>
      </w:r>
      <w:r w:rsidRPr="00A70097">
        <w:rPr>
          <w:rFonts w:ascii="Arial" w:eastAsia="Times New Roman" w:hAnsi="Arial" w:cs="Arial"/>
          <w:color w:val="BB146E"/>
          <w:sz w:val="17"/>
          <w:szCs w:val="17"/>
          <w:bdr w:val="none" w:sz="0" w:space="0" w:color="auto" w:frame="1"/>
        </w:rPr>
        <w:t>{UL 57.5}</w:t>
      </w:r>
    </w:p>
    <w:p w:rsidR="00A70097" w:rsidRDefault="00A70097" w:rsidP="00A70097">
      <w:pPr>
        <w:spacing w:after="0"/>
        <w:ind w:firstLine="300"/>
        <w:rPr>
          <w:rFonts w:ascii="Arial" w:eastAsia="Times New Roman" w:hAnsi="Arial" w:cs="Arial"/>
          <w:color w:val="BB146E"/>
          <w:sz w:val="17"/>
          <w:szCs w:val="17"/>
          <w:bdr w:val="none" w:sz="0" w:space="0" w:color="auto" w:frame="1"/>
        </w:rPr>
      </w:pPr>
      <w:r w:rsidRPr="00BA5C1A">
        <w:rPr>
          <w:rFonts w:ascii="Arial" w:eastAsia="Times New Roman" w:hAnsi="Arial" w:cs="Arial"/>
          <w:color w:val="000000"/>
          <w:sz w:val="24"/>
          <w:szCs w:val="24"/>
          <w:u w:val="single"/>
        </w:rPr>
        <w:t>Christ watched children at their play, and often expressed His approval when they gained an innocent victory over something they were determined to do. He sang to children in sweet and blessed words.</w:t>
      </w:r>
      <w:r w:rsidRPr="00A70097">
        <w:rPr>
          <w:rFonts w:ascii="Arial" w:eastAsia="Times New Roman" w:hAnsi="Arial" w:cs="Arial"/>
          <w:color w:val="000000"/>
          <w:sz w:val="24"/>
          <w:szCs w:val="24"/>
        </w:rPr>
        <w:t xml:space="preserve"> </w:t>
      </w:r>
      <w:r w:rsidRPr="00BA5C1A">
        <w:rPr>
          <w:rFonts w:ascii="Arial" w:eastAsia="Times New Roman" w:hAnsi="Arial" w:cs="Arial"/>
          <w:b/>
          <w:color w:val="000000"/>
          <w:sz w:val="24"/>
          <w:szCs w:val="24"/>
        </w:rPr>
        <w:t>They knew that He loved them</w:t>
      </w:r>
      <w:r w:rsidRPr="00A70097">
        <w:rPr>
          <w:rFonts w:ascii="Arial" w:eastAsia="Times New Roman" w:hAnsi="Arial" w:cs="Arial"/>
          <w:color w:val="000000"/>
          <w:sz w:val="24"/>
          <w:szCs w:val="24"/>
        </w:rPr>
        <w:t xml:space="preserve">. </w:t>
      </w:r>
      <w:r w:rsidRPr="00BA5C1A">
        <w:rPr>
          <w:rFonts w:ascii="Arial" w:eastAsia="Times New Roman" w:hAnsi="Arial" w:cs="Arial"/>
          <w:b/>
          <w:color w:val="000000"/>
          <w:sz w:val="24"/>
          <w:szCs w:val="24"/>
        </w:rPr>
        <w:t>He never frowned on them. He shared their childish joys and sorrows.</w:t>
      </w:r>
      <w:r w:rsidRPr="00A70097">
        <w:rPr>
          <w:rFonts w:ascii="Arial" w:eastAsia="Times New Roman" w:hAnsi="Arial" w:cs="Arial"/>
          <w:color w:val="000000"/>
          <w:sz w:val="24"/>
          <w:szCs w:val="24"/>
        </w:rPr>
        <w:t xml:space="preserve"> </w:t>
      </w:r>
      <w:r w:rsidRPr="00BA5C1A">
        <w:rPr>
          <w:rFonts w:ascii="Arial" w:eastAsia="Times New Roman" w:hAnsi="Arial" w:cs="Arial"/>
          <w:color w:val="000000"/>
          <w:sz w:val="24"/>
          <w:szCs w:val="24"/>
          <w:highlight w:val="green"/>
        </w:rPr>
        <w:t>Often He would gather flowers, and after pointing out their beauties to the children, would leave them with them as a gift.</w:t>
      </w:r>
      <w:r w:rsidRPr="00A70097">
        <w:rPr>
          <w:rFonts w:ascii="Arial" w:eastAsia="Times New Roman" w:hAnsi="Arial" w:cs="Arial"/>
          <w:color w:val="000000"/>
          <w:sz w:val="24"/>
          <w:szCs w:val="24"/>
        </w:rPr>
        <w:t xml:space="preserve"> He had made the flowers and He delighted to point out their beauties. </w:t>
      </w:r>
      <w:r w:rsidRPr="00A70097">
        <w:rPr>
          <w:rFonts w:ascii="Arial" w:eastAsia="Times New Roman" w:hAnsi="Arial" w:cs="Arial"/>
          <w:color w:val="BB146E"/>
          <w:sz w:val="17"/>
          <w:szCs w:val="17"/>
          <w:bdr w:val="none" w:sz="0" w:space="0" w:color="auto" w:frame="1"/>
        </w:rPr>
        <w:t>{UL 57.6}</w:t>
      </w:r>
    </w:p>
    <w:p w:rsidR="007959C2" w:rsidRPr="00A70097" w:rsidRDefault="007959C2" w:rsidP="00A70097">
      <w:pPr>
        <w:spacing w:after="0"/>
        <w:ind w:firstLine="300"/>
        <w:rPr>
          <w:rFonts w:ascii="Arial" w:eastAsia="Times New Roman" w:hAnsi="Arial" w:cs="Arial"/>
          <w:color w:val="000000"/>
          <w:sz w:val="24"/>
          <w:szCs w:val="24"/>
        </w:rPr>
      </w:pPr>
    </w:p>
    <w:p w:rsidR="00A70097" w:rsidRPr="00A70097" w:rsidRDefault="00A70097" w:rsidP="00A70097">
      <w:pPr>
        <w:spacing w:after="0"/>
        <w:ind w:firstLine="300"/>
        <w:rPr>
          <w:rFonts w:ascii="Arial" w:eastAsia="Times New Roman" w:hAnsi="Arial" w:cs="Arial"/>
          <w:color w:val="000000"/>
          <w:sz w:val="24"/>
          <w:szCs w:val="24"/>
        </w:rPr>
      </w:pPr>
      <w:r w:rsidRPr="00BA5C1A">
        <w:rPr>
          <w:rFonts w:ascii="Arial" w:eastAsia="Times New Roman" w:hAnsi="Arial" w:cs="Arial"/>
          <w:b/>
          <w:color w:val="000000"/>
          <w:sz w:val="24"/>
          <w:szCs w:val="24"/>
        </w:rPr>
        <w:t>It has been said that Jesus never smiled. This is not correct. A child in its innocence and purity called forth from His lips joyous song</w:t>
      </w:r>
      <w:r w:rsidRPr="00A70097">
        <w:rPr>
          <w:rFonts w:ascii="Arial" w:eastAsia="Times New Roman" w:hAnsi="Arial" w:cs="Arial"/>
          <w:color w:val="000000"/>
          <w:sz w:val="24"/>
          <w:szCs w:val="24"/>
        </w:rPr>
        <w:t>.—</w:t>
      </w:r>
      <w:r w:rsidRPr="00A70097">
        <w:rPr>
          <w:rFonts w:ascii="Arial" w:eastAsia="Times New Roman" w:hAnsi="Arial" w:cs="Arial"/>
          <w:color w:val="0000FF"/>
          <w:sz w:val="24"/>
          <w:szCs w:val="24"/>
          <w:bdr w:val="none" w:sz="0" w:space="0" w:color="auto" w:frame="1"/>
        </w:rPr>
        <w:t>Manuscript 20, February 12, 1902</w:t>
      </w:r>
      <w:r w:rsidRPr="00A70097">
        <w:rPr>
          <w:rFonts w:ascii="Arial" w:eastAsia="Times New Roman" w:hAnsi="Arial" w:cs="Arial"/>
          <w:color w:val="000000"/>
          <w:sz w:val="24"/>
          <w:szCs w:val="24"/>
        </w:rPr>
        <w:t>, “Our Elder Brother.” </w:t>
      </w:r>
      <w:r w:rsidRPr="00A70097">
        <w:rPr>
          <w:rFonts w:ascii="Arial" w:eastAsia="Times New Roman" w:hAnsi="Arial" w:cs="Arial"/>
          <w:color w:val="BB146E"/>
          <w:sz w:val="17"/>
          <w:szCs w:val="17"/>
          <w:bdr w:val="none" w:sz="0" w:space="0" w:color="auto" w:frame="1"/>
        </w:rPr>
        <w:t>{UL 57.7}</w:t>
      </w:r>
    </w:p>
    <w:p w:rsidR="00CF24E2" w:rsidRDefault="00CF24E2">
      <w:bookmarkStart w:id="0" w:name="_GoBack"/>
      <w:bookmarkEnd w:id="0"/>
    </w:p>
    <w:sectPr w:rsidR="00CF24E2" w:rsidSect="00A7009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0B" w:rsidRDefault="00F01E0B" w:rsidP="007959C2">
      <w:pPr>
        <w:spacing w:after="0"/>
      </w:pPr>
      <w:r>
        <w:separator/>
      </w:r>
    </w:p>
  </w:endnote>
  <w:endnote w:type="continuationSeparator" w:id="0">
    <w:p w:rsidR="00F01E0B" w:rsidRDefault="00F01E0B" w:rsidP="00795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0B" w:rsidRDefault="00F01E0B" w:rsidP="007959C2">
      <w:pPr>
        <w:spacing w:after="0"/>
      </w:pPr>
      <w:r>
        <w:separator/>
      </w:r>
    </w:p>
  </w:footnote>
  <w:footnote w:type="continuationSeparator" w:id="0">
    <w:p w:rsidR="00F01E0B" w:rsidRDefault="00F01E0B" w:rsidP="007959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C2" w:rsidRPr="007672BE" w:rsidRDefault="007959C2" w:rsidP="007959C2">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7959C2" w:rsidRDefault="007959C2" w:rsidP="007959C2">
    <w:pPr>
      <w:pStyle w:val="Header"/>
      <w:rPr>
        <w:rFonts w:ascii="Century" w:hAnsi="Century"/>
      </w:rPr>
    </w:pPr>
    <w:r w:rsidRPr="007672BE">
      <w:rPr>
        <w:rFonts w:ascii="Century" w:hAnsi="Century"/>
      </w:rPr>
      <w:t>Written by Ellen G. White</w:t>
    </w:r>
  </w:p>
  <w:p w:rsidR="007959C2" w:rsidRDefault="007959C2" w:rsidP="007959C2">
    <w:pPr>
      <w:pStyle w:val="Header"/>
      <w:rPr>
        <w:rFonts w:ascii="Century" w:hAnsi="Century"/>
      </w:rPr>
    </w:pPr>
    <w:r>
      <w:rPr>
        <w:rFonts w:ascii="Century" w:hAnsi="Century"/>
      </w:rPr>
      <w:t>Friday, November 29, 2019</w:t>
    </w:r>
  </w:p>
  <w:p w:rsidR="007959C2" w:rsidRDefault="00795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97"/>
    <w:rsid w:val="00391E61"/>
    <w:rsid w:val="003D16DA"/>
    <w:rsid w:val="007959C2"/>
    <w:rsid w:val="00A70097"/>
    <w:rsid w:val="00BA5C1A"/>
    <w:rsid w:val="00CF24E2"/>
    <w:rsid w:val="00F0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5DD87-53A6-4667-9935-E6AB084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C2"/>
    <w:pPr>
      <w:tabs>
        <w:tab w:val="center" w:pos="4680"/>
        <w:tab w:val="right" w:pos="9360"/>
      </w:tabs>
      <w:spacing w:after="0"/>
    </w:pPr>
  </w:style>
  <w:style w:type="character" w:customStyle="1" w:styleId="HeaderChar">
    <w:name w:val="Header Char"/>
    <w:basedOn w:val="DefaultParagraphFont"/>
    <w:link w:val="Header"/>
    <w:uiPriority w:val="99"/>
    <w:rsid w:val="007959C2"/>
  </w:style>
  <w:style w:type="paragraph" w:styleId="Footer">
    <w:name w:val="footer"/>
    <w:basedOn w:val="Normal"/>
    <w:link w:val="FooterChar"/>
    <w:uiPriority w:val="99"/>
    <w:unhideWhenUsed/>
    <w:rsid w:val="007959C2"/>
    <w:pPr>
      <w:tabs>
        <w:tab w:val="center" w:pos="4680"/>
        <w:tab w:val="right" w:pos="9360"/>
      </w:tabs>
      <w:spacing w:after="0"/>
    </w:pPr>
  </w:style>
  <w:style w:type="character" w:customStyle="1" w:styleId="FooterChar">
    <w:name w:val="Footer Char"/>
    <w:basedOn w:val="DefaultParagraphFont"/>
    <w:link w:val="Footer"/>
    <w:uiPriority w:val="99"/>
    <w:rsid w:val="0079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7435">
      <w:bodyDiv w:val="1"/>
      <w:marLeft w:val="0"/>
      <w:marRight w:val="0"/>
      <w:marTop w:val="0"/>
      <w:marBottom w:val="0"/>
      <w:divBdr>
        <w:top w:val="none" w:sz="0" w:space="0" w:color="auto"/>
        <w:left w:val="none" w:sz="0" w:space="0" w:color="auto"/>
        <w:bottom w:val="none" w:sz="0" w:space="0" w:color="auto"/>
        <w:right w:val="none" w:sz="0" w:space="0" w:color="auto"/>
      </w:divBdr>
      <w:divsChild>
        <w:div w:id="1751997309">
          <w:marLeft w:val="0"/>
          <w:marRight w:val="0"/>
          <w:marTop w:val="600"/>
          <w:marBottom w:val="300"/>
          <w:divBdr>
            <w:top w:val="none" w:sz="0" w:space="0" w:color="auto"/>
            <w:left w:val="none" w:sz="0" w:space="0" w:color="auto"/>
            <w:bottom w:val="none" w:sz="0" w:space="0" w:color="auto"/>
            <w:right w:val="none" w:sz="0" w:space="0" w:color="auto"/>
          </w:divBdr>
        </w:div>
        <w:div w:id="2061660515">
          <w:marLeft w:val="0"/>
          <w:marRight w:val="0"/>
          <w:marTop w:val="75"/>
          <w:marBottom w:val="0"/>
          <w:divBdr>
            <w:top w:val="none" w:sz="0" w:space="0" w:color="auto"/>
            <w:left w:val="none" w:sz="0" w:space="0" w:color="auto"/>
            <w:bottom w:val="none" w:sz="0" w:space="0" w:color="auto"/>
            <w:right w:val="none" w:sz="0" w:space="0" w:color="auto"/>
          </w:divBdr>
        </w:div>
        <w:div w:id="391004312">
          <w:marLeft w:val="0"/>
          <w:marRight w:val="0"/>
          <w:marTop w:val="75"/>
          <w:marBottom w:val="0"/>
          <w:divBdr>
            <w:top w:val="none" w:sz="0" w:space="0" w:color="auto"/>
            <w:left w:val="none" w:sz="0" w:space="0" w:color="auto"/>
            <w:bottom w:val="none" w:sz="0" w:space="0" w:color="auto"/>
            <w:right w:val="none" w:sz="0" w:space="0" w:color="auto"/>
          </w:divBdr>
        </w:div>
        <w:div w:id="633102048">
          <w:marLeft w:val="0"/>
          <w:marRight w:val="0"/>
          <w:marTop w:val="75"/>
          <w:marBottom w:val="0"/>
          <w:divBdr>
            <w:top w:val="none" w:sz="0" w:space="0" w:color="auto"/>
            <w:left w:val="none" w:sz="0" w:space="0" w:color="auto"/>
            <w:bottom w:val="none" w:sz="0" w:space="0" w:color="auto"/>
            <w:right w:val="none" w:sz="0" w:space="0" w:color="auto"/>
          </w:divBdr>
        </w:div>
        <w:div w:id="1251936585">
          <w:marLeft w:val="0"/>
          <w:marRight w:val="0"/>
          <w:marTop w:val="75"/>
          <w:marBottom w:val="0"/>
          <w:divBdr>
            <w:top w:val="none" w:sz="0" w:space="0" w:color="auto"/>
            <w:left w:val="none" w:sz="0" w:space="0" w:color="auto"/>
            <w:bottom w:val="none" w:sz="0" w:space="0" w:color="auto"/>
            <w:right w:val="none" w:sz="0" w:space="0" w:color="auto"/>
          </w:divBdr>
        </w:div>
        <w:div w:id="859899079">
          <w:marLeft w:val="0"/>
          <w:marRight w:val="0"/>
          <w:marTop w:val="75"/>
          <w:marBottom w:val="0"/>
          <w:divBdr>
            <w:top w:val="none" w:sz="0" w:space="0" w:color="auto"/>
            <w:left w:val="none" w:sz="0" w:space="0" w:color="auto"/>
            <w:bottom w:val="none" w:sz="0" w:space="0" w:color="auto"/>
            <w:right w:val="none" w:sz="0" w:space="0" w:color="auto"/>
          </w:divBdr>
        </w:div>
        <w:div w:id="1577090489">
          <w:marLeft w:val="0"/>
          <w:marRight w:val="0"/>
          <w:marTop w:val="75"/>
          <w:marBottom w:val="0"/>
          <w:divBdr>
            <w:top w:val="none" w:sz="0" w:space="0" w:color="auto"/>
            <w:left w:val="none" w:sz="0" w:space="0" w:color="auto"/>
            <w:bottom w:val="none" w:sz="0" w:space="0" w:color="auto"/>
            <w:right w:val="none" w:sz="0" w:space="0" w:color="auto"/>
          </w:divBdr>
        </w:div>
        <w:div w:id="132384978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2019-11-22T00:13:00Z</dcterms:created>
  <dcterms:modified xsi:type="dcterms:W3CDTF">2019-11-22T00:13:00Z</dcterms:modified>
</cp:coreProperties>
</file>