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6BA" w:rsidRDefault="00B476BA" w:rsidP="00B476BA">
      <w:pPr>
        <w:spacing w:line="1035" w:lineRule="atLeast"/>
        <w:jc w:val="center"/>
      </w:pPr>
      <w:r>
        <w:rPr>
          <w:rFonts w:ascii="Georgia" w:eastAsia="Times New Roman" w:hAnsi="Georgia" w:cs="Arial"/>
          <w:i/>
          <w:iCs/>
          <w:color w:val="13068C"/>
          <w:sz w:val="39"/>
          <w:szCs w:val="39"/>
        </w:rPr>
        <w:t>For What Are You Preparing?</w:t>
      </w:r>
    </w:p>
    <w:p w:rsidR="00B476BA" w:rsidRPr="00B476BA" w:rsidRDefault="00B476BA" w:rsidP="00B476BA">
      <w:pPr>
        <w:jc w:val="center"/>
        <w:rPr>
          <w:rFonts w:ascii="Arial" w:hAnsi="Arial" w:cs="Arial"/>
          <w:b/>
        </w:rPr>
      </w:pPr>
      <w:r w:rsidRPr="00B476BA">
        <w:rPr>
          <w:rFonts w:ascii="Arial" w:hAnsi="Arial" w:cs="Arial"/>
          <w:b/>
        </w:rPr>
        <w:t xml:space="preserve">And many of them that sleep in the dust of the earth shall awake, some to everlasting life, and some to shame and everlasting contempt. </w:t>
      </w:r>
      <w:r w:rsidRPr="00313993">
        <w:rPr>
          <w:rFonts w:ascii="Arial" w:hAnsi="Arial" w:cs="Arial"/>
          <w:b/>
          <w:color w:val="009200"/>
        </w:rPr>
        <w:t>Daniel 12:2</w:t>
      </w:r>
      <w:r w:rsidRPr="00B476BA">
        <w:rPr>
          <w:rFonts w:ascii="Arial" w:hAnsi="Arial" w:cs="Arial"/>
          <w:b/>
        </w:rPr>
        <w:t xml:space="preserve">. </w:t>
      </w:r>
      <w:r w:rsidRPr="00313993">
        <w:rPr>
          <w:rFonts w:ascii="Arial" w:hAnsi="Arial" w:cs="Arial"/>
          <w:b/>
          <w:color w:val="CC0097"/>
        </w:rPr>
        <w:t>{UL 192.1}</w:t>
      </w:r>
    </w:p>
    <w:p w:rsidR="00B476BA" w:rsidRPr="00313993" w:rsidRDefault="00B476BA" w:rsidP="00B476BA">
      <w:pPr>
        <w:ind w:firstLine="720"/>
        <w:rPr>
          <w:rFonts w:ascii="Arial" w:hAnsi="Arial" w:cs="Arial"/>
          <w:color w:val="CC0097"/>
          <w:sz w:val="24"/>
        </w:rPr>
      </w:pPr>
      <w:r w:rsidRPr="00BA21AA">
        <w:rPr>
          <w:rFonts w:ascii="Arial" w:hAnsi="Arial" w:cs="Arial"/>
          <w:b/>
          <w:sz w:val="24"/>
          <w:highlight w:val="cyan"/>
          <w:u w:val="single"/>
        </w:rPr>
        <w:t>It is our privilege to understand the great responsibilities that God has placed upon us so that we shall not be in darkness as to what is coming upon our world</w:t>
      </w:r>
      <w:r w:rsidRPr="00BA21AA">
        <w:rPr>
          <w:rFonts w:ascii="Arial" w:hAnsi="Arial" w:cs="Arial"/>
          <w:sz w:val="24"/>
          <w:highlight w:val="cyan"/>
        </w:rPr>
        <w:t>.</w:t>
      </w:r>
      <w:r w:rsidRPr="00B476BA">
        <w:rPr>
          <w:rFonts w:ascii="Arial" w:hAnsi="Arial" w:cs="Arial"/>
          <w:sz w:val="24"/>
        </w:rPr>
        <w:t xml:space="preserve"> </w:t>
      </w:r>
      <w:r w:rsidRPr="00BA21AA">
        <w:rPr>
          <w:rFonts w:ascii="Arial" w:hAnsi="Arial" w:cs="Arial"/>
          <w:b/>
          <w:sz w:val="24"/>
          <w:u w:val="single"/>
        </w:rPr>
        <w:t>We cannot afford to meet that day without a preparation.</w:t>
      </w:r>
      <w:r w:rsidRPr="00B476BA">
        <w:rPr>
          <w:rFonts w:ascii="Arial" w:hAnsi="Arial" w:cs="Arial"/>
          <w:sz w:val="24"/>
        </w:rPr>
        <w:t xml:space="preserve"> But when we think of this great and solemn event of Christ’s coming in the clouds of heaven with power and great glory, we should live in great humiliation before God lest we fail of the grace of God and prove ourselves unworthy of eternal life.... </w:t>
      </w:r>
      <w:r w:rsidRPr="00313993">
        <w:rPr>
          <w:rFonts w:ascii="Arial" w:hAnsi="Arial" w:cs="Arial"/>
          <w:color w:val="CC0097"/>
          <w:sz w:val="24"/>
        </w:rPr>
        <w:t>{UL 192.2}</w:t>
      </w:r>
    </w:p>
    <w:p w:rsidR="00B476BA" w:rsidRPr="00B476BA" w:rsidRDefault="00B476BA" w:rsidP="00B476BA">
      <w:pPr>
        <w:ind w:firstLine="720"/>
        <w:rPr>
          <w:rFonts w:ascii="Arial" w:hAnsi="Arial" w:cs="Arial"/>
          <w:sz w:val="24"/>
        </w:rPr>
      </w:pPr>
      <w:r w:rsidRPr="00B476BA">
        <w:rPr>
          <w:rFonts w:ascii="Arial" w:hAnsi="Arial" w:cs="Arial"/>
          <w:sz w:val="24"/>
        </w:rPr>
        <w:t xml:space="preserve">We see that the world at large have no thoughts of this great day, and many of them do not care to hear anything about it. </w:t>
      </w:r>
      <w:r w:rsidRPr="00BA21AA">
        <w:rPr>
          <w:rFonts w:ascii="Arial" w:hAnsi="Arial" w:cs="Arial"/>
          <w:b/>
          <w:sz w:val="24"/>
        </w:rPr>
        <w:t xml:space="preserve">But we must meet the record of our lives. </w:t>
      </w:r>
      <w:r w:rsidRPr="00B476BA">
        <w:rPr>
          <w:rFonts w:ascii="Arial" w:hAnsi="Arial" w:cs="Arial"/>
          <w:sz w:val="24"/>
        </w:rPr>
        <w:t xml:space="preserve">We must remember that there is a witness to all our works. An eye like a flame of fire beholds us in all our actions of life. Our very thoughts and the intents and purposes of our hearts are laid bare to God’s inspection. As the features are produced upon the polished plate of the artist, so are our characters upon the books of record in heaven. </w:t>
      </w:r>
      <w:r w:rsidRPr="00313993">
        <w:rPr>
          <w:rFonts w:ascii="Arial" w:hAnsi="Arial" w:cs="Arial"/>
          <w:color w:val="CC0097"/>
          <w:sz w:val="24"/>
        </w:rPr>
        <w:t>{UL 192.3}</w:t>
      </w:r>
    </w:p>
    <w:p w:rsidR="00B476BA" w:rsidRPr="00B476BA" w:rsidRDefault="00B476BA" w:rsidP="00B476BA">
      <w:pPr>
        <w:ind w:firstLine="720"/>
        <w:rPr>
          <w:rFonts w:ascii="Arial" w:hAnsi="Arial" w:cs="Arial"/>
          <w:sz w:val="24"/>
        </w:rPr>
      </w:pPr>
      <w:r w:rsidRPr="00BA21AA">
        <w:rPr>
          <w:rFonts w:ascii="Arial" w:hAnsi="Arial" w:cs="Arial"/>
          <w:sz w:val="24"/>
          <w:u w:val="single"/>
        </w:rPr>
        <w:t>We ask you, “How stands your character in the sight of God today? Are you preparing your souls for the grand review, that you may have the white robe of character in that day?” You cannot afford to indulge in sin and iniquity.</w:t>
      </w:r>
      <w:r w:rsidRPr="00B476BA">
        <w:rPr>
          <w:rFonts w:ascii="Arial" w:hAnsi="Arial" w:cs="Arial"/>
          <w:sz w:val="24"/>
        </w:rPr>
        <w:t xml:space="preserve"> You cannot afford to be found a transgressor of God’s great moral rule of righteousness.... </w:t>
      </w:r>
      <w:r w:rsidRPr="00313993">
        <w:rPr>
          <w:rFonts w:ascii="Arial" w:hAnsi="Arial" w:cs="Arial"/>
          <w:color w:val="CC0097"/>
          <w:sz w:val="24"/>
        </w:rPr>
        <w:t>{UL 192.4}</w:t>
      </w:r>
    </w:p>
    <w:p w:rsidR="00B476BA" w:rsidRPr="00B476BA" w:rsidRDefault="00B476BA" w:rsidP="00B476BA">
      <w:pPr>
        <w:ind w:firstLine="720"/>
        <w:rPr>
          <w:rFonts w:ascii="Arial" w:hAnsi="Arial" w:cs="Arial"/>
          <w:sz w:val="24"/>
        </w:rPr>
      </w:pPr>
      <w:r w:rsidRPr="00BA21AA">
        <w:rPr>
          <w:rFonts w:ascii="Arial" w:hAnsi="Arial" w:cs="Arial"/>
          <w:sz w:val="24"/>
          <w:highlight w:val="cyan"/>
        </w:rPr>
        <w:t>The God of heaven has given us reasoning powers and intellect, and He wants us to use them.</w:t>
      </w:r>
      <w:r w:rsidRPr="00B476BA">
        <w:rPr>
          <w:rFonts w:ascii="Arial" w:hAnsi="Arial" w:cs="Arial"/>
          <w:sz w:val="24"/>
        </w:rPr>
        <w:t xml:space="preserve"> </w:t>
      </w:r>
      <w:r w:rsidRPr="00BA21AA">
        <w:rPr>
          <w:rFonts w:ascii="Arial" w:hAnsi="Arial" w:cs="Arial"/>
          <w:b/>
          <w:sz w:val="24"/>
          <w:u w:val="single"/>
        </w:rPr>
        <w:t>He has given us this body which He wishes us to preserve in perfect health so that we can give Him perfect service.</w:t>
      </w:r>
      <w:r w:rsidRPr="00B476BA">
        <w:rPr>
          <w:rFonts w:ascii="Arial" w:hAnsi="Arial" w:cs="Arial"/>
          <w:sz w:val="24"/>
        </w:rPr>
        <w:t xml:space="preserve"> The Lord God is an ever-present witness to the deeds of wickedness done among the children of men upon this earth. How does He look upon men and women for whom He has paid an infinite price, but who refuse to obey His laws? ... </w:t>
      </w:r>
      <w:r w:rsidRPr="00313993">
        <w:rPr>
          <w:rFonts w:ascii="Arial" w:hAnsi="Arial" w:cs="Arial"/>
          <w:color w:val="CC0097"/>
          <w:sz w:val="24"/>
        </w:rPr>
        <w:t>{UL 192.5}</w:t>
      </w:r>
    </w:p>
    <w:p w:rsidR="00B476BA" w:rsidRPr="00B476BA" w:rsidRDefault="00B476BA" w:rsidP="00B476BA">
      <w:pPr>
        <w:ind w:firstLine="720"/>
        <w:rPr>
          <w:rFonts w:ascii="Arial" w:hAnsi="Arial" w:cs="Arial"/>
          <w:sz w:val="24"/>
        </w:rPr>
      </w:pPr>
      <w:r w:rsidRPr="00BA21AA">
        <w:rPr>
          <w:rFonts w:ascii="Arial" w:hAnsi="Arial" w:cs="Arial"/>
          <w:sz w:val="24"/>
          <w:u w:val="single"/>
        </w:rPr>
        <w:t xml:space="preserve">We cannot wait until the judgment before we consent to deny self and to lift the cross. </w:t>
      </w:r>
      <w:r w:rsidRPr="00B476BA">
        <w:rPr>
          <w:rFonts w:ascii="Arial" w:hAnsi="Arial" w:cs="Arial"/>
          <w:sz w:val="24"/>
        </w:rPr>
        <w:t>We cannot then form characters for heaven. It is here in this life that we must take sides with the humble, self-denying Redeemer. It is here that we must overcome envy, strife, selfishness, love of money, and love of the world. It is here that we must enter the school of Christ, and learn of the Master the precious lessons of meekness and lowliness of mind. And here it must be our aim and earnest effort to be loyal and true to the God of heaven by obeying all of His commandments and thus be fitting up for the mansions that Christ has gone to prepare for all who love God.—</w:t>
      </w:r>
      <w:r w:rsidRPr="00313993">
        <w:rPr>
          <w:rFonts w:ascii="Arial" w:hAnsi="Arial" w:cs="Arial"/>
          <w:color w:val="1515FF"/>
          <w:sz w:val="24"/>
        </w:rPr>
        <w:t>Manuscript 6a, June 27, 1886</w:t>
      </w:r>
      <w:r w:rsidRPr="00B476BA">
        <w:rPr>
          <w:rFonts w:ascii="Arial" w:hAnsi="Arial" w:cs="Arial"/>
          <w:sz w:val="24"/>
        </w:rPr>
        <w:t xml:space="preserve">, “Preparation for the Judgment,” a sermon by Sister White in Orebro, Sweden. </w:t>
      </w:r>
      <w:r w:rsidRPr="00313993">
        <w:rPr>
          <w:rFonts w:ascii="Arial" w:hAnsi="Arial" w:cs="Arial"/>
          <w:color w:val="CC0097"/>
          <w:sz w:val="24"/>
        </w:rPr>
        <w:t>{UL 192.6}</w:t>
      </w:r>
    </w:p>
    <w:p w:rsidR="002C2F51" w:rsidRPr="00B476BA" w:rsidRDefault="002C2F51" w:rsidP="00B476BA">
      <w:pPr>
        <w:rPr>
          <w:rFonts w:ascii="Arial" w:hAnsi="Arial" w:cs="Arial"/>
          <w:sz w:val="24"/>
        </w:rPr>
      </w:pPr>
    </w:p>
    <w:sectPr w:rsidR="002C2F51" w:rsidRPr="00B476BA" w:rsidSect="000E137A">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B95" w:rsidRDefault="002C4B95" w:rsidP="00B476BA">
      <w:pPr>
        <w:spacing w:after="0"/>
      </w:pPr>
      <w:r>
        <w:separator/>
      </w:r>
    </w:p>
  </w:endnote>
  <w:endnote w:type="continuationSeparator" w:id="1">
    <w:p w:rsidR="002C4B95" w:rsidRDefault="002C4B95" w:rsidP="00B476B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B95" w:rsidRDefault="002C4B95" w:rsidP="00B476BA">
      <w:pPr>
        <w:spacing w:after="0"/>
      </w:pPr>
      <w:r>
        <w:separator/>
      </w:r>
    </w:p>
  </w:footnote>
  <w:footnote w:type="continuationSeparator" w:id="1">
    <w:p w:rsidR="002C4B95" w:rsidRDefault="002C4B95" w:rsidP="00B476B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6BA" w:rsidRPr="000D0E10" w:rsidRDefault="00B476BA" w:rsidP="00B476BA">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B476BA" w:rsidRDefault="00B476BA" w:rsidP="00B476BA">
    <w:pPr>
      <w:tabs>
        <w:tab w:val="center" w:pos="4680"/>
        <w:tab w:val="right" w:pos="9360"/>
      </w:tabs>
      <w:spacing w:after="0"/>
      <w:rPr>
        <w:rFonts w:ascii="Century" w:hAnsi="Century"/>
      </w:rPr>
    </w:pPr>
    <w:r w:rsidRPr="000D0E10">
      <w:rPr>
        <w:rFonts w:ascii="Century" w:hAnsi="Century"/>
      </w:rPr>
      <w:t>Written by Ellen G. White</w:t>
    </w:r>
  </w:p>
  <w:p w:rsidR="00B476BA" w:rsidRDefault="00B476BA" w:rsidP="00B476BA">
    <w:pPr>
      <w:tabs>
        <w:tab w:val="center" w:pos="4680"/>
        <w:tab w:val="right" w:pos="9360"/>
      </w:tabs>
      <w:spacing w:after="0"/>
      <w:rPr>
        <w:rFonts w:ascii="Century" w:hAnsi="Century"/>
      </w:rPr>
    </w:pPr>
    <w:r>
      <w:rPr>
        <w:rFonts w:ascii="Century" w:hAnsi="Century"/>
      </w:rPr>
      <w:t>Friday, October 30, 2020</w:t>
    </w:r>
  </w:p>
  <w:p w:rsidR="00B476BA" w:rsidRDefault="00B476BA">
    <w:pPr>
      <w:pStyle w:val="Header"/>
    </w:pPr>
  </w:p>
  <w:p w:rsidR="000E137A" w:rsidRDefault="002C4B9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B476BA"/>
    <w:rsid w:val="002C2F51"/>
    <w:rsid w:val="002C4B95"/>
    <w:rsid w:val="00313993"/>
    <w:rsid w:val="00652BAE"/>
    <w:rsid w:val="009876F9"/>
    <w:rsid w:val="00B476BA"/>
    <w:rsid w:val="00BA21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6BA"/>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6BA"/>
    <w:pPr>
      <w:tabs>
        <w:tab w:val="center" w:pos="4680"/>
        <w:tab w:val="right" w:pos="9360"/>
      </w:tabs>
      <w:spacing w:after="0"/>
    </w:pPr>
  </w:style>
  <w:style w:type="character" w:customStyle="1" w:styleId="HeaderChar">
    <w:name w:val="Header Char"/>
    <w:basedOn w:val="DefaultParagraphFont"/>
    <w:link w:val="Header"/>
    <w:uiPriority w:val="99"/>
    <w:rsid w:val="00B476BA"/>
  </w:style>
  <w:style w:type="paragraph" w:styleId="Footer">
    <w:name w:val="footer"/>
    <w:basedOn w:val="Normal"/>
    <w:link w:val="FooterChar"/>
    <w:uiPriority w:val="99"/>
    <w:semiHidden/>
    <w:unhideWhenUsed/>
    <w:rsid w:val="00B476BA"/>
    <w:pPr>
      <w:tabs>
        <w:tab w:val="center" w:pos="4680"/>
        <w:tab w:val="right" w:pos="9360"/>
      </w:tabs>
      <w:spacing w:after="0"/>
    </w:pPr>
  </w:style>
  <w:style w:type="character" w:customStyle="1" w:styleId="FooterChar">
    <w:name w:val="Footer Char"/>
    <w:basedOn w:val="DefaultParagraphFont"/>
    <w:link w:val="Footer"/>
    <w:uiPriority w:val="99"/>
    <w:semiHidden/>
    <w:rsid w:val="00B476BA"/>
  </w:style>
  <w:style w:type="paragraph" w:styleId="BalloonText">
    <w:name w:val="Balloon Text"/>
    <w:basedOn w:val="Normal"/>
    <w:link w:val="BalloonTextChar"/>
    <w:uiPriority w:val="99"/>
    <w:semiHidden/>
    <w:unhideWhenUsed/>
    <w:rsid w:val="00B476B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6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2008315">
      <w:bodyDiv w:val="1"/>
      <w:marLeft w:val="0"/>
      <w:marRight w:val="0"/>
      <w:marTop w:val="0"/>
      <w:marBottom w:val="0"/>
      <w:divBdr>
        <w:top w:val="none" w:sz="0" w:space="0" w:color="auto"/>
        <w:left w:val="none" w:sz="0" w:space="0" w:color="auto"/>
        <w:bottom w:val="none" w:sz="0" w:space="0" w:color="auto"/>
        <w:right w:val="none" w:sz="0" w:space="0" w:color="auto"/>
      </w:divBdr>
      <w:divsChild>
        <w:div w:id="1601329890">
          <w:marLeft w:val="0"/>
          <w:marRight w:val="0"/>
          <w:marTop w:val="0"/>
          <w:marBottom w:val="0"/>
          <w:divBdr>
            <w:top w:val="none" w:sz="0" w:space="0" w:color="auto"/>
            <w:left w:val="none" w:sz="0" w:space="0" w:color="auto"/>
            <w:bottom w:val="none" w:sz="0" w:space="0" w:color="auto"/>
            <w:right w:val="none" w:sz="0" w:space="0" w:color="auto"/>
          </w:divBdr>
          <w:divsChild>
            <w:div w:id="1227760121">
              <w:marLeft w:val="0"/>
              <w:marRight w:val="0"/>
              <w:marTop w:val="0"/>
              <w:marBottom w:val="0"/>
              <w:divBdr>
                <w:top w:val="none" w:sz="0" w:space="0" w:color="auto"/>
                <w:left w:val="none" w:sz="0" w:space="0" w:color="auto"/>
                <w:bottom w:val="none" w:sz="0" w:space="0" w:color="auto"/>
                <w:right w:val="none" w:sz="0" w:space="0" w:color="auto"/>
              </w:divBdr>
            </w:div>
          </w:divsChild>
        </w:div>
        <w:div w:id="1472747063">
          <w:marLeft w:val="0"/>
          <w:marRight w:val="0"/>
          <w:marTop w:val="0"/>
          <w:marBottom w:val="0"/>
          <w:divBdr>
            <w:top w:val="none" w:sz="0" w:space="0" w:color="auto"/>
            <w:left w:val="none" w:sz="0" w:space="0" w:color="auto"/>
            <w:bottom w:val="none" w:sz="0" w:space="0" w:color="auto"/>
            <w:right w:val="none" w:sz="0" w:space="0" w:color="auto"/>
          </w:divBdr>
          <w:divsChild>
            <w:div w:id="578250361">
              <w:marLeft w:val="0"/>
              <w:marRight w:val="0"/>
              <w:marTop w:val="0"/>
              <w:marBottom w:val="0"/>
              <w:divBdr>
                <w:top w:val="none" w:sz="0" w:space="0" w:color="auto"/>
                <w:left w:val="none" w:sz="0" w:space="0" w:color="auto"/>
                <w:bottom w:val="none" w:sz="0" w:space="0" w:color="auto"/>
                <w:right w:val="none" w:sz="0" w:space="0" w:color="auto"/>
              </w:divBdr>
            </w:div>
          </w:divsChild>
        </w:div>
        <w:div w:id="379330718">
          <w:marLeft w:val="0"/>
          <w:marRight w:val="0"/>
          <w:marTop w:val="0"/>
          <w:marBottom w:val="0"/>
          <w:divBdr>
            <w:top w:val="none" w:sz="0" w:space="0" w:color="auto"/>
            <w:left w:val="none" w:sz="0" w:space="0" w:color="auto"/>
            <w:bottom w:val="none" w:sz="0" w:space="0" w:color="auto"/>
            <w:right w:val="none" w:sz="0" w:space="0" w:color="auto"/>
          </w:divBdr>
          <w:divsChild>
            <w:div w:id="357892473">
              <w:marLeft w:val="0"/>
              <w:marRight w:val="0"/>
              <w:marTop w:val="0"/>
              <w:marBottom w:val="0"/>
              <w:divBdr>
                <w:top w:val="none" w:sz="0" w:space="0" w:color="auto"/>
                <w:left w:val="none" w:sz="0" w:space="0" w:color="auto"/>
                <w:bottom w:val="none" w:sz="0" w:space="0" w:color="auto"/>
                <w:right w:val="none" w:sz="0" w:space="0" w:color="auto"/>
              </w:divBdr>
            </w:div>
          </w:divsChild>
        </w:div>
        <w:div w:id="834884236">
          <w:marLeft w:val="0"/>
          <w:marRight w:val="0"/>
          <w:marTop w:val="0"/>
          <w:marBottom w:val="0"/>
          <w:divBdr>
            <w:top w:val="none" w:sz="0" w:space="0" w:color="auto"/>
            <w:left w:val="none" w:sz="0" w:space="0" w:color="auto"/>
            <w:bottom w:val="none" w:sz="0" w:space="0" w:color="auto"/>
            <w:right w:val="none" w:sz="0" w:space="0" w:color="auto"/>
          </w:divBdr>
          <w:divsChild>
            <w:div w:id="1819151435">
              <w:marLeft w:val="0"/>
              <w:marRight w:val="0"/>
              <w:marTop w:val="0"/>
              <w:marBottom w:val="0"/>
              <w:divBdr>
                <w:top w:val="none" w:sz="0" w:space="0" w:color="auto"/>
                <w:left w:val="none" w:sz="0" w:space="0" w:color="auto"/>
                <w:bottom w:val="none" w:sz="0" w:space="0" w:color="auto"/>
                <w:right w:val="none" w:sz="0" w:space="0" w:color="auto"/>
              </w:divBdr>
            </w:div>
          </w:divsChild>
        </w:div>
        <w:div w:id="710348832">
          <w:marLeft w:val="0"/>
          <w:marRight w:val="0"/>
          <w:marTop w:val="0"/>
          <w:marBottom w:val="0"/>
          <w:divBdr>
            <w:top w:val="none" w:sz="0" w:space="0" w:color="auto"/>
            <w:left w:val="none" w:sz="0" w:space="0" w:color="auto"/>
            <w:bottom w:val="none" w:sz="0" w:space="0" w:color="auto"/>
            <w:right w:val="none" w:sz="0" w:space="0" w:color="auto"/>
          </w:divBdr>
          <w:divsChild>
            <w:div w:id="1480223169">
              <w:marLeft w:val="0"/>
              <w:marRight w:val="0"/>
              <w:marTop w:val="0"/>
              <w:marBottom w:val="0"/>
              <w:divBdr>
                <w:top w:val="none" w:sz="0" w:space="0" w:color="auto"/>
                <w:left w:val="none" w:sz="0" w:space="0" w:color="auto"/>
                <w:bottom w:val="none" w:sz="0" w:space="0" w:color="auto"/>
                <w:right w:val="none" w:sz="0" w:space="0" w:color="auto"/>
              </w:divBdr>
            </w:div>
          </w:divsChild>
        </w:div>
        <w:div w:id="2708754">
          <w:marLeft w:val="0"/>
          <w:marRight w:val="0"/>
          <w:marTop w:val="0"/>
          <w:marBottom w:val="0"/>
          <w:divBdr>
            <w:top w:val="none" w:sz="0" w:space="0" w:color="auto"/>
            <w:left w:val="none" w:sz="0" w:space="0" w:color="auto"/>
            <w:bottom w:val="none" w:sz="0" w:space="0" w:color="auto"/>
            <w:right w:val="none" w:sz="0" w:space="0" w:color="auto"/>
          </w:divBdr>
          <w:divsChild>
            <w:div w:id="619337694">
              <w:marLeft w:val="0"/>
              <w:marRight w:val="0"/>
              <w:marTop w:val="0"/>
              <w:marBottom w:val="0"/>
              <w:divBdr>
                <w:top w:val="none" w:sz="0" w:space="0" w:color="auto"/>
                <w:left w:val="none" w:sz="0" w:space="0" w:color="auto"/>
                <w:bottom w:val="none" w:sz="0" w:space="0" w:color="auto"/>
                <w:right w:val="none" w:sz="0" w:space="0" w:color="auto"/>
              </w:divBdr>
            </w:div>
          </w:divsChild>
        </w:div>
        <w:div w:id="2075155433">
          <w:marLeft w:val="0"/>
          <w:marRight w:val="0"/>
          <w:marTop w:val="0"/>
          <w:marBottom w:val="0"/>
          <w:divBdr>
            <w:top w:val="none" w:sz="0" w:space="0" w:color="auto"/>
            <w:left w:val="none" w:sz="0" w:space="0" w:color="auto"/>
            <w:bottom w:val="none" w:sz="0" w:space="0" w:color="auto"/>
            <w:right w:val="none" w:sz="0" w:space="0" w:color="auto"/>
          </w:divBdr>
          <w:divsChild>
            <w:div w:id="76292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1593">
      <w:bodyDiv w:val="1"/>
      <w:marLeft w:val="0"/>
      <w:marRight w:val="0"/>
      <w:marTop w:val="0"/>
      <w:marBottom w:val="0"/>
      <w:divBdr>
        <w:top w:val="none" w:sz="0" w:space="0" w:color="auto"/>
        <w:left w:val="none" w:sz="0" w:space="0" w:color="auto"/>
        <w:bottom w:val="none" w:sz="0" w:space="0" w:color="auto"/>
        <w:right w:val="none" w:sz="0" w:space="0" w:color="auto"/>
      </w:divBdr>
      <w:divsChild>
        <w:div w:id="2053653201">
          <w:marLeft w:val="0"/>
          <w:marRight w:val="0"/>
          <w:marTop w:val="0"/>
          <w:marBottom w:val="0"/>
          <w:divBdr>
            <w:top w:val="none" w:sz="0" w:space="0" w:color="auto"/>
            <w:left w:val="none" w:sz="0" w:space="0" w:color="auto"/>
            <w:bottom w:val="none" w:sz="0" w:space="0" w:color="auto"/>
            <w:right w:val="none" w:sz="0" w:space="0" w:color="auto"/>
          </w:divBdr>
          <w:divsChild>
            <w:div w:id="801339110">
              <w:marLeft w:val="0"/>
              <w:marRight w:val="0"/>
              <w:marTop w:val="0"/>
              <w:marBottom w:val="0"/>
              <w:divBdr>
                <w:top w:val="none" w:sz="0" w:space="0" w:color="auto"/>
                <w:left w:val="none" w:sz="0" w:space="0" w:color="auto"/>
                <w:bottom w:val="none" w:sz="0" w:space="0" w:color="auto"/>
                <w:right w:val="none" w:sz="0" w:space="0" w:color="auto"/>
              </w:divBdr>
            </w:div>
          </w:divsChild>
        </w:div>
        <w:div w:id="1471678197">
          <w:marLeft w:val="0"/>
          <w:marRight w:val="0"/>
          <w:marTop w:val="0"/>
          <w:marBottom w:val="0"/>
          <w:divBdr>
            <w:top w:val="none" w:sz="0" w:space="0" w:color="auto"/>
            <w:left w:val="none" w:sz="0" w:space="0" w:color="auto"/>
            <w:bottom w:val="none" w:sz="0" w:space="0" w:color="auto"/>
            <w:right w:val="none" w:sz="0" w:space="0" w:color="auto"/>
          </w:divBdr>
          <w:divsChild>
            <w:div w:id="1703283685">
              <w:marLeft w:val="0"/>
              <w:marRight w:val="0"/>
              <w:marTop w:val="0"/>
              <w:marBottom w:val="0"/>
              <w:divBdr>
                <w:top w:val="none" w:sz="0" w:space="0" w:color="auto"/>
                <w:left w:val="none" w:sz="0" w:space="0" w:color="auto"/>
                <w:bottom w:val="none" w:sz="0" w:space="0" w:color="auto"/>
                <w:right w:val="none" w:sz="0" w:space="0" w:color="auto"/>
              </w:divBdr>
            </w:div>
          </w:divsChild>
        </w:div>
        <w:div w:id="1699160300">
          <w:marLeft w:val="0"/>
          <w:marRight w:val="0"/>
          <w:marTop w:val="0"/>
          <w:marBottom w:val="0"/>
          <w:divBdr>
            <w:top w:val="none" w:sz="0" w:space="0" w:color="auto"/>
            <w:left w:val="none" w:sz="0" w:space="0" w:color="auto"/>
            <w:bottom w:val="none" w:sz="0" w:space="0" w:color="auto"/>
            <w:right w:val="none" w:sz="0" w:space="0" w:color="auto"/>
          </w:divBdr>
          <w:divsChild>
            <w:div w:id="2048752374">
              <w:marLeft w:val="0"/>
              <w:marRight w:val="0"/>
              <w:marTop w:val="0"/>
              <w:marBottom w:val="0"/>
              <w:divBdr>
                <w:top w:val="none" w:sz="0" w:space="0" w:color="auto"/>
                <w:left w:val="none" w:sz="0" w:space="0" w:color="auto"/>
                <w:bottom w:val="none" w:sz="0" w:space="0" w:color="auto"/>
                <w:right w:val="none" w:sz="0" w:space="0" w:color="auto"/>
              </w:divBdr>
            </w:div>
          </w:divsChild>
        </w:div>
        <w:div w:id="1975675821">
          <w:marLeft w:val="0"/>
          <w:marRight w:val="0"/>
          <w:marTop w:val="0"/>
          <w:marBottom w:val="0"/>
          <w:divBdr>
            <w:top w:val="none" w:sz="0" w:space="0" w:color="auto"/>
            <w:left w:val="none" w:sz="0" w:space="0" w:color="auto"/>
            <w:bottom w:val="none" w:sz="0" w:space="0" w:color="auto"/>
            <w:right w:val="none" w:sz="0" w:space="0" w:color="auto"/>
          </w:divBdr>
          <w:divsChild>
            <w:div w:id="69160131">
              <w:marLeft w:val="0"/>
              <w:marRight w:val="0"/>
              <w:marTop w:val="0"/>
              <w:marBottom w:val="0"/>
              <w:divBdr>
                <w:top w:val="none" w:sz="0" w:space="0" w:color="auto"/>
                <w:left w:val="none" w:sz="0" w:space="0" w:color="auto"/>
                <w:bottom w:val="none" w:sz="0" w:space="0" w:color="auto"/>
                <w:right w:val="none" w:sz="0" w:space="0" w:color="auto"/>
              </w:divBdr>
            </w:div>
          </w:divsChild>
        </w:div>
        <w:div w:id="471674132">
          <w:marLeft w:val="0"/>
          <w:marRight w:val="0"/>
          <w:marTop w:val="0"/>
          <w:marBottom w:val="0"/>
          <w:divBdr>
            <w:top w:val="none" w:sz="0" w:space="0" w:color="auto"/>
            <w:left w:val="none" w:sz="0" w:space="0" w:color="auto"/>
            <w:bottom w:val="none" w:sz="0" w:space="0" w:color="auto"/>
            <w:right w:val="none" w:sz="0" w:space="0" w:color="auto"/>
          </w:divBdr>
          <w:divsChild>
            <w:div w:id="1914045938">
              <w:marLeft w:val="0"/>
              <w:marRight w:val="0"/>
              <w:marTop w:val="0"/>
              <w:marBottom w:val="0"/>
              <w:divBdr>
                <w:top w:val="none" w:sz="0" w:space="0" w:color="auto"/>
                <w:left w:val="none" w:sz="0" w:space="0" w:color="auto"/>
                <w:bottom w:val="none" w:sz="0" w:space="0" w:color="auto"/>
                <w:right w:val="none" w:sz="0" w:space="0" w:color="auto"/>
              </w:divBdr>
            </w:div>
          </w:divsChild>
        </w:div>
        <w:div w:id="653609463">
          <w:marLeft w:val="0"/>
          <w:marRight w:val="0"/>
          <w:marTop w:val="0"/>
          <w:marBottom w:val="0"/>
          <w:divBdr>
            <w:top w:val="none" w:sz="0" w:space="0" w:color="auto"/>
            <w:left w:val="none" w:sz="0" w:space="0" w:color="auto"/>
            <w:bottom w:val="none" w:sz="0" w:space="0" w:color="auto"/>
            <w:right w:val="none" w:sz="0" w:space="0" w:color="auto"/>
          </w:divBdr>
          <w:divsChild>
            <w:div w:id="1943681136">
              <w:marLeft w:val="0"/>
              <w:marRight w:val="0"/>
              <w:marTop w:val="0"/>
              <w:marBottom w:val="0"/>
              <w:divBdr>
                <w:top w:val="none" w:sz="0" w:space="0" w:color="auto"/>
                <w:left w:val="none" w:sz="0" w:space="0" w:color="auto"/>
                <w:bottom w:val="none" w:sz="0" w:space="0" w:color="auto"/>
                <w:right w:val="none" w:sz="0" w:space="0" w:color="auto"/>
              </w:divBdr>
            </w:div>
          </w:divsChild>
        </w:div>
        <w:div w:id="271669067">
          <w:marLeft w:val="0"/>
          <w:marRight w:val="0"/>
          <w:marTop w:val="0"/>
          <w:marBottom w:val="0"/>
          <w:divBdr>
            <w:top w:val="none" w:sz="0" w:space="0" w:color="auto"/>
            <w:left w:val="none" w:sz="0" w:space="0" w:color="auto"/>
            <w:bottom w:val="none" w:sz="0" w:space="0" w:color="auto"/>
            <w:right w:val="none" w:sz="0" w:space="0" w:color="auto"/>
          </w:divBdr>
          <w:divsChild>
            <w:div w:id="61467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410</Words>
  <Characters>2343</Characters>
  <Application>Microsoft Office Word</Application>
  <DocSecurity>0</DocSecurity>
  <Lines>19</Lines>
  <Paragraphs>5</Paragraphs>
  <ScaleCrop>false</ScaleCrop>
  <Company/>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2020-10-13T18:26:00Z</dcterms:created>
  <dcterms:modified xsi:type="dcterms:W3CDTF">2020-10-14T19:30:00Z</dcterms:modified>
</cp:coreProperties>
</file>