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457" w:rsidRDefault="00EC53C9" w:rsidP="00321457">
      <w:pPr>
        <w:spacing w:line="1035" w:lineRule="atLeast"/>
        <w:jc w:val="center"/>
      </w:pPr>
      <w:r>
        <w:rPr>
          <w:rFonts w:ascii="Georgia" w:eastAsia="Times New Roman" w:hAnsi="Georgia" w:cs="Arial"/>
          <w:i/>
          <w:iCs/>
          <w:color w:val="13068C"/>
          <w:sz w:val="39"/>
          <w:szCs w:val="39"/>
        </w:rPr>
        <w:t>Get Acquainted With God</w:t>
      </w:r>
    </w:p>
    <w:p w:rsidR="00321457" w:rsidRPr="00EC22A9" w:rsidRDefault="00321457" w:rsidP="00EC22A9">
      <w:pPr>
        <w:jc w:val="center"/>
        <w:rPr>
          <w:rFonts w:ascii="Arial" w:eastAsia="Times New Roman" w:hAnsi="Arial" w:cs="Arial"/>
          <w:b/>
          <w:szCs w:val="24"/>
        </w:rPr>
      </w:pPr>
      <w:r w:rsidRPr="00EC22A9">
        <w:rPr>
          <w:rFonts w:ascii="Arial" w:eastAsia="Times New Roman" w:hAnsi="Arial" w:cs="Arial"/>
          <w:b/>
          <w:szCs w:val="24"/>
        </w:rPr>
        <w:t>Acquaint now thyself with him, and be at peace: thereby good shall come unto thee.</w:t>
      </w:r>
      <w:r w:rsidR="00EC22A9">
        <w:rPr>
          <w:rFonts w:ascii="Arial" w:eastAsia="Times New Roman" w:hAnsi="Arial" w:cs="Arial"/>
          <w:b/>
          <w:szCs w:val="24"/>
        </w:rPr>
        <w:br/>
      </w:r>
      <w:r w:rsidRPr="00402945">
        <w:rPr>
          <w:rFonts w:ascii="Arial" w:eastAsia="Times New Roman" w:hAnsi="Arial" w:cs="Arial"/>
          <w:b/>
          <w:color w:val="259325"/>
          <w:szCs w:val="24"/>
        </w:rPr>
        <w:t>Job 22:21</w:t>
      </w:r>
      <w:r w:rsidRPr="00EC22A9">
        <w:rPr>
          <w:rFonts w:ascii="Arial" w:eastAsia="Times New Roman" w:hAnsi="Arial" w:cs="Arial"/>
          <w:b/>
          <w:szCs w:val="24"/>
        </w:rPr>
        <w:t xml:space="preserve">. </w:t>
      </w:r>
      <w:r w:rsidRPr="00402945">
        <w:rPr>
          <w:rFonts w:ascii="Arial" w:eastAsia="Times New Roman" w:hAnsi="Arial" w:cs="Arial"/>
          <w:b/>
          <w:color w:val="B00082"/>
          <w:szCs w:val="24"/>
        </w:rPr>
        <w:t>{UL 248.1}</w:t>
      </w:r>
    </w:p>
    <w:p w:rsidR="00321457" w:rsidRPr="00402945" w:rsidRDefault="00EC22A9" w:rsidP="00EC22A9">
      <w:pPr>
        <w:jc w:val="both"/>
        <w:rPr>
          <w:rFonts w:ascii="Arial" w:eastAsia="Times New Roman" w:hAnsi="Arial" w:cs="Arial"/>
          <w:color w:val="B00082"/>
          <w:sz w:val="24"/>
          <w:szCs w:val="24"/>
        </w:rPr>
      </w:pPr>
      <w:r>
        <w:rPr>
          <w:rFonts w:ascii="Arial" w:eastAsia="Times New Roman" w:hAnsi="Arial" w:cs="Arial"/>
          <w:sz w:val="24"/>
          <w:szCs w:val="24"/>
        </w:rPr>
        <w:tab/>
      </w:r>
      <w:r w:rsidR="00321457" w:rsidRPr="00593D29">
        <w:rPr>
          <w:rFonts w:ascii="Arial" w:eastAsia="Times New Roman" w:hAnsi="Arial" w:cs="Arial"/>
          <w:b/>
          <w:sz w:val="24"/>
          <w:szCs w:val="24"/>
          <w:u w:val="single"/>
        </w:rPr>
        <w:t xml:space="preserve">Love for God should lead us to find true enjoyment in learning and doing His will. Thus we become every day better prepared to be overcomers, examples of the power that heavenly grace has to uplift and ennoble human beings. </w:t>
      </w:r>
      <w:r w:rsidR="00321457" w:rsidRPr="00321457">
        <w:rPr>
          <w:rFonts w:ascii="Arial" w:eastAsia="Times New Roman" w:hAnsi="Arial" w:cs="Arial"/>
          <w:sz w:val="24"/>
          <w:szCs w:val="24"/>
        </w:rPr>
        <w:t xml:space="preserve">Christ was tempted in all points like as we are, yet He overcame. And today He waits to hear and answer the earnest requests of His children for the grace that will enable them to overcome. </w:t>
      </w:r>
      <w:r w:rsidR="00321457" w:rsidRPr="00402945">
        <w:rPr>
          <w:rFonts w:ascii="Arial" w:eastAsia="Times New Roman" w:hAnsi="Arial" w:cs="Arial"/>
          <w:color w:val="B00082"/>
          <w:sz w:val="24"/>
          <w:szCs w:val="24"/>
        </w:rPr>
        <w:t>{UL 248.2}</w:t>
      </w:r>
    </w:p>
    <w:p w:rsidR="00321457" w:rsidRPr="00402945" w:rsidRDefault="00EC22A9" w:rsidP="00EC22A9">
      <w:pPr>
        <w:jc w:val="both"/>
        <w:rPr>
          <w:rFonts w:ascii="Arial" w:eastAsia="Times New Roman" w:hAnsi="Arial" w:cs="Arial"/>
          <w:color w:val="B00082"/>
          <w:sz w:val="24"/>
          <w:szCs w:val="24"/>
        </w:rPr>
      </w:pPr>
      <w:r>
        <w:rPr>
          <w:rFonts w:ascii="Arial" w:eastAsia="Times New Roman" w:hAnsi="Arial" w:cs="Arial"/>
          <w:sz w:val="24"/>
          <w:szCs w:val="24"/>
        </w:rPr>
        <w:tab/>
      </w:r>
      <w:r w:rsidR="00321457" w:rsidRPr="00593D29">
        <w:rPr>
          <w:rFonts w:ascii="Arial" w:eastAsia="Times New Roman" w:hAnsi="Arial" w:cs="Arial"/>
          <w:b/>
          <w:sz w:val="24"/>
          <w:szCs w:val="24"/>
          <w:highlight w:val="yellow"/>
        </w:rPr>
        <w:t>Be polite to those with whom you come in contact; thus you will be polite to God.</w:t>
      </w:r>
      <w:r w:rsidR="00321457" w:rsidRPr="00321457">
        <w:rPr>
          <w:rFonts w:ascii="Arial" w:eastAsia="Times New Roman" w:hAnsi="Arial" w:cs="Arial"/>
          <w:sz w:val="24"/>
          <w:szCs w:val="24"/>
        </w:rPr>
        <w:t xml:space="preserve"> Praise Him for His goodness; thus you are witnesses for Him, and you are preparing for the society of the angels. You are learning in this world how to conduct yourselves in the family of Christ in heaven. </w:t>
      </w:r>
      <w:r w:rsidR="00321457" w:rsidRPr="00402945">
        <w:rPr>
          <w:rFonts w:ascii="Arial" w:eastAsia="Times New Roman" w:hAnsi="Arial" w:cs="Arial"/>
          <w:color w:val="B00082"/>
          <w:sz w:val="24"/>
          <w:szCs w:val="24"/>
        </w:rPr>
        <w:t>{UL 248.3}</w:t>
      </w:r>
    </w:p>
    <w:p w:rsidR="00321457" w:rsidRPr="00321457" w:rsidRDefault="00EC22A9" w:rsidP="00EC22A9">
      <w:pPr>
        <w:jc w:val="both"/>
        <w:rPr>
          <w:rFonts w:ascii="Arial" w:eastAsia="Times New Roman" w:hAnsi="Arial" w:cs="Arial"/>
          <w:sz w:val="24"/>
          <w:szCs w:val="24"/>
        </w:rPr>
      </w:pPr>
      <w:r>
        <w:rPr>
          <w:rFonts w:ascii="Arial" w:eastAsia="Times New Roman" w:hAnsi="Arial" w:cs="Arial"/>
          <w:sz w:val="24"/>
          <w:szCs w:val="24"/>
        </w:rPr>
        <w:tab/>
      </w:r>
      <w:r w:rsidR="00321457" w:rsidRPr="00321457">
        <w:rPr>
          <w:rFonts w:ascii="Arial" w:eastAsia="Times New Roman" w:hAnsi="Arial" w:cs="Arial"/>
          <w:sz w:val="24"/>
          <w:szCs w:val="24"/>
        </w:rPr>
        <w:t>Lose no time in becoming acquainted with the principles that the children of God must follow.</w:t>
      </w:r>
      <w:r w:rsidR="00321457" w:rsidRPr="00593D29">
        <w:rPr>
          <w:rFonts w:ascii="Arial" w:eastAsia="Times New Roman" w:hAnsi="Arial" w:cs="Arial"/>
          <w:b/>
          <w:sz w:val="24"/>
          <w:szCs w:val="24"/>
          <w:u w:val="single"/>
        </w:rPr>
        <w:t xml:space="preserve"> We are here to copy the character of Christ, to become familiar with His gentleness, His lowliness. This will place us where our record will be, “</w:t>
      </w:r>
      <w:r w:rsidR="00321457" w:rsidRPr="00321457">
        <w:rPr>
          <w:rFonts w:ascii="Arial" w:eastAsia="Times New Roman" w:hAnsi="Arial" w:cs="Arial"/>
          <w:sz w:val="24"/>
          <w:szCs w:val="24"/>
        </w:rPr>
        <w:t xml:space="preserve">Ye are complete in him.” (Colossians 2:10). By patience, kindness, forbearance, we are to show that we are not of the world, that day by day we are learning the lessons that will fit us to enter the higher school. </w:t>
      </w:r>
      <w:r w:rsidR="00321457" w:rsidRPr="00402945">
        <w:rPr>
          <w:rFonts w:ascii="Arial" w:eastAsia="Times New Roman" w:hAnsi="Arial" w:cs="Arial"/>
          <w:color w:val="B00082"/>
          <w:sz w:val="24"/>
          <w:szCs w:val="24"/>
        </w:rPr>
        <w:t>{UL 248.4}</w:t>
      </w:r>
    </w:p>
    <w:p w:rsidR="00321457" w:rsidRPr="00402945" w:rsidRDefault="00EC22A9" w:rsidP="00EC22A9">
      <w:pPr>
        <w:jc w:val="both"/>
        <w:rPr>
          <w:rFonts w:ascii="Arial" w:eastAsia="Times New Roman" w:hAnsi="Arial" w:cs="Arial"/>
          <w:color w:val="B00082"/>
          <w:sz w:val="24"/>
          <w:szCs w:val="24"/>
        </w:rPr>
      </w:pPr>
      <w:r>
        <w:rPr>
          <w:rFonts w:ascii="Arial" w:eastAsia="Times New Roman" w:hAnsi="Arial" w:cs="Arial"/>
          <w:sz w:val="24"/>
          <w:szCs w:val="24"/>
        </w:rPr>
        <w:tab/>
      </w:r>
      <w:r w:rsidR="00321457" w:rsidRPr="00D51AF4">
        <w:rPr>
          <w:rFonts w:ascii="Arial" w:eastAsia="Times New Roman" w:hAnsi="Arial" w:cs="Arial"/>
          <w:b/>
          <w:sz w:val="24"/>
          <w:szCs w:val="24"/>
          <w:highlight w:val="yellow"/>
          <w:u w:val="single"/>
        </w:rPr>
        <w:t>When God’s redeemed ones are called to heaven, they will not leave behind the advancement they have made in this life by beholding Christ. They will go on, learning more and still more of God. They will carry their spiritual attainments into the courts above, leaving nothing of heavenly origin in this world. As the books of heaven are opened, each overcomer is assigned his lot and place in heaven, in accordance with the advancement he has made in this life.</w:t>
      </w:r>
      <w:r w:rsidR="00321457" w:rsidRPr="00D51AF4">
        <w:rPr>
          <w:rFonts w:ascii="Arial" w:eastAsia="Times New Roman" w:hAnsi="Arial" w:cs="Arial"/>
          <w:b/>
          <w:sz w:val="24"/>
          <w:szCs w:val="24"/>
          <w:u w:val="single"/>
        </w:rPr>
        <w:t xml:space="preserve"> </w:t>
      </w:r>
      <w:r w:rsidR="00321457" w:rsidRPr="00402945">
        <w:rPr>
          <w:rFonts w:ascii="Arial" w:eastAsia="Times New Roman" w:hAnsi="Arial" w:cs="Arial"/>
          <w:color w:val="B00082"/>
          <w:sz w:val="24"/>
          <w:szCs w:val="24"/>
        </w:rPr>
        <w:t>{UL 248.5}</w:t>
      </w:r>
    </w:p>
    <w:p w:rsidR="00321457" w:rsidRPr="00402945" w:rsidRDefault="00EC22A9" w:rsidP="00EC22A9">
      <w:pPr>
        <w:jc w:val="both"/>
        <w:rPr>
          <w:rFonts w:ascii="Arial" w:eastAsia="Times New Roman" w:hAnsi="Arial" w:cs="Arial"/>
          <w:color w:val="B00082"/>
          <w:sz w:val="24"/>
          <w:szCs w:val="24"/>
        </w:rPr>
      </w:pPr>
      <w:r>
        <w:rPr>
          <w:rFonts w:ascii="Arial" w:eastAsia="Times New Roman" w:hAnsi="Arial" w:cs="Arial"/>
          <w:sz w:val="24"/>
          <w:szCs w:val="24"/>
        </w:rPr>
        <w:tab/>
      </w:r>
      <w:r w:rsidR="00321457" w:rsidRPr="000732FA">
        <w:rPr>
          <w:rFonts w:ascii="Arial" w:eastAsia="Times New Roman" w:hAnsi="Arial" w:cs="Arial"/>
          <w:b/>
          <w:sz w:val="24"/>
          <w:szCs w:val="24"/>
          <w:highlight w:val="yellow"/>
          <w:u w:val="single"/>
        </w:rPr>
        <w:t>The sons and daughters of God are led to persevere in the work of overcoming by the daily realization that they need to be taught by the Holy Spirit the good and righteous way.</w:t>
      </w:r>
      <w:r w:rsidR="00321457" w:rsidRPr="00321457">
        <w:rPr>
          <w:rFonts w:ascii="Arial" w:eastAsia="Times New Roman" w:hAnsi="Arial" w:cs="Arial"/>
          <w:sz w:val="24"/>
          <w:szCs w:val="24"/>
        </w:rPr>
        <w:t xml:space="preserve"> No sham work enters into their service. </w:t>
      </w:r>
      <w:r w:rsidR="00321457" w:rsidRPr="000732FA">
        <w:rPr>
          <w:rFonts w:ascii="Arial" w:eastAsia="Times New Roman" w:hAnsi="Arial" w:cs="Arial"/>
          <w:b/>
          <w:sz w:val="24"/>
          <w:szCs w:val="24"/>
          <w:highlight w:val="yellow"/>
          <w:u w:val="single"/>
        </w:rPr>
        <w:t>Every day they realize that they must hold fast the beginning of their confidence firm unto the end.</w:t>
      </w:r>
      <w:r w:rsidR="00321457" w:rsidRPr="00321457">
        <w:rPr>
          <w:rFonts w:ascii="Arial" w:eastAsia="Times New Roman" w:hAnsi="Arial" w:cs="Arial"/>
          <w:sz w:val="24"/>
          <w:szCs w:val="24"/>
        </w:rPr>
        <w:t xml:space="preserve"> </w:t>
      </w:r>
      <w:r w:rsidR="00321457" w:rsidRPr="000732FA">
        <w:rPr>
          <w:rFonts w:ascii="Arial" w:eastAsia="Times New Roman" w:hAnsi="Arial" w:cs="Arial"/>
          <w:b/>
          <w:sz w:val="24"/>
          <w:szCs w:val="24"/>
        </w:rPr>
        <w:t>When one deviates from the right way, the Holy Spirit, working on his mind, leads him to confess his error so that others will be warned against the same mistake.</w:t>
      </w:r>
      <w:r w:rsidR="00321457" w:rsidRPr="00321457">
        <w:rPr>
          <w:rFonts w:ascii="Arial" w:eastAsia="Times New Roman" w:hAnsi="Arial" w:cs="Arial"/>
          <w:sz w:val="24"/>
          <w:szCs w:val="24"/>
        </w:rPr>
        <w:t xml:space="preserve"> </w:t>
      </w:r>
      <w:r w:rsidR="00321457" w:rsidRPr="000732FA">
        <w:rPr>
          <w:rFonts w:ascii="Arial" w:eastAsia="Times New Roman" w:hAnsi="Arial" w:cs="Arial"/>
          <w:b/>
          <w:sz w:val="24"/>
          <w:szCs w:val="24"/>
          <w:u w:val="single"/>
        </w:rPr>
        <w:t xml:space="preserve">No one is to feel that his position is so exalted that he need not acknowledge his faults, lest others place a low estimate upon him.... </w:t>
      </w:r>
      <w:r w:rsidR="00321457" w:rsidRPr="00402945">
        <w:rPr>
          <w:rFonts w:ascii="Arial" w:eastAsia="Times New Roman" w:hAnsi="Arial" w:cs="Arial"/>
          <w:color w:val="B00082"/>
          <w:sz w:val="24"/>
          <w:szCs w:val="24"/>
        </w:rPr>
        <w:t>{UL 248.6}</w:t>
      </w:r>
    </w:p>
    <w:p w:rsidR="00D9576A" w:rsidRPr="00402945" w:rsidRDefault="00EC22A9" w:rsidP="00EC22A9">
      <w:pPr>
        <w:jc w:val="both"/>
        <w:rPr>
          <w:rFonts w:ascii="Arial" w:eastAsia="Times New Roman" w:hAnsi="Arial" w:cs="Arial"/>
          <w:color w:val="B00082"/>
          <w:sz w:val="24"/>
          <w:szCs w:val="24"/>
        </w:rPr>
      </w:pPr>
      <w:r>
        <w:rPr>
          <w:rFonts w:ascii="Arial" w:eastAsia="Times New Roman" w:hAnsi="Arial" w:cs="Arial"/>
          <w:sz w:val="24"/>
          <w:szCs w:val="24"/>
        </w:rPr>
        <w:tab/>
      </w:r>
      <w:r w:rsidR="00321457" w:rsidRPr="000732FA">
        <w:rPr>
          <w:rFonts w:ascii="Arial" w:eastAsia="Times New Roman" w:hAnsi="Arial" w:cs="Arial"/>
          <w:b/>
          <w:sz w:val="24"/>
          <w:szCs w:val="24"/>
          <w:highlight w:val="yellow"/>
          <w:u w:val="single"/>
        </w:rPr>
        <w:t>Never should a man ... be too proud to make the acknowledgment, “I have erred.” The least he can do, after he has sinned, is to show his sorrow and repentance. Men who do this will be honored by God, even though they make mistakes.—</w:t>
      </w:r>
      <w:r w:rsidR="00321457" w:rsidRPr="00402945">
        <w:rPr>
          <w:rFonts w:ascii="Arial" w:eastAsia="Times New Roman" w:hAnsi="Arial" w:cs="Arial"/>
          <w:color w:val="0055D2"/>
          <w:sz w:val="24"/>
          <w:szCs w:val="24"/>
        </w:rPr>
        <w:t>Manuscript 31, August 22, 1903</w:t>
      </w:r>
      <w:r w:rsidR="00321457" w:rsidRPr="00321457">
        <w:rPr>
          <w:rFonts w:ascii="Arial" w:eastAsia="Times New Roman" w:hAnsi="Arial" w:cs="Arial"/>
          <w:sz w:val="24"/>
          <w:szCs w:val="24"/>
        </w:rPr>
        <w:t>, “Lessons From the Third Chapter of First John</w:t>
      </w:r>
      <w:r w:rsidR="00321457" w:rsidRPr="00402945">
        <w:rPr>
          <w:rFonts w:ascii="Arial" w:eastAsia="Times New Roman" w:hAnsi="Arial" w:cs="Arial"/>
          <w:color w:val="B00082"/>
          <w:sz w:val="24"/>
          <w:szCs w:val="24"/>
        </w:rPr>
        <w:t>.” {UL 248.7}</w:t>
      </w:r>
    </w:p>
    <w:sectPr w:rsidR="00D9576A" w:rsidRPr="00402945" w:rsidSect="00A53BA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70E" w:rsidRDefault="0034570E" w:rsidP="006E182F">
      <w:pPr>
        <w:spacing w:after="0"/>
      </w:pPr>
      <w:r>
        <w:separator/>
      </w:r>
    </w:p>
  </w:endnote>
  <w:endnote w:type="continuationSeparator" w:id="1">
    <w:p w:rsidR="0034570E" w:rsidRDefault="0034570E" w:rsidP="006E18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70E" w:rsidRDefault="0034570E" w:rsidP="006E182F">
      <w:pPr>
        <w:spacing w:after="0"/>
      </w:pPr>
      <w:r>
        <w:separator/>
      </w:r>
    </w:p>
  </w:footnote>
  <w:footnote w:type="continuationSeparator" w:id="1">
    <w:p w:rsidR="0034570E" w:rsidRDefault="0034570E" w:rsidP="006E18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2F" w:rsidRPr="000D0E10" w:rsidRDefault="006E182F" w:rsidP="006E182F">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E182F" w:rsidRDefault="006E182F">
    <w:pPr>
      <w:pStyle w:val="Header"/>
      <w:rPr>
        <w:rFonts w:ascii="Century" w:hAnsi="Century"/>
      </w:rPr>
    </w:pPr>
    <w:r w:rsidRPr="000D0E10">
      <w:rPr>
        <w:rFonts w:ascii="Century" w:hAnsi="Century"/>
      </w:rPr>
      <w:t>Written by Ellen G. White</w:t>
    </w:r>
  </w:p>
  <w:p w:rsidR="00E3784C" w:rsidRPr="00E3784C" w:rsidRDefault="00E3784C">
    <w:pPr>
      <w:pStyle w:val="Header"/>
      <w:rPr>
        <w:rFonts w:ascii="Century" w:hAnsi="Century"/>
      </w:rPr>
    </w:pPr>
    <w:r>
      <w:rPr>
        <w:rFonts w:ascii="Century" w:hAnsi="Century"/>
      </w:rPr>
      <w:t>Friday, May 14, 2021</w:t>
    </w:r>
  </w:p>
  <w:p w:rsidR="006E182F" w:rsidRDefault="006E182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1457"/>
    <w:rsid w:val="0003358E"/>
    <w:rsid w:val="000732FA"/>
    <w:rsid w:val="00302468"/>
    <w:rsid w:val="00321457"/>
    <w:rsid w:val="0034570E"/>
    <w:rsid w:val="00402945"/>
    <w:rsid w:val="00593D29"/>
    <w:rsid w:val="006E182F"/>
    <w:rsid w:val="008425CB"/>
    <w:rsid w:val="00A12121"/>
    <w:rsid w:val="00A53BA1"/>
    <w:rsid w:val="00B9324B"/>
    <w:rsid w:val="00CB2EEE"/>
    <w:rsid w:val="00D51AF4"/>
    <w:rsid w:val="00D9576A"/>
    <w:rsid w:val="00E3784C"/>
    <w:rsid w:val="00E46823"/>
    <w:rsid w:val="00EC22A9"/>
    <w:rsid w:val="00EC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57"/>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82F"/>
    <w:pPr>
      <w:tabs>
        <w:tab w:val="center" w:pos="4680"/>
        <w:tab w:val="right" w:pos="9360"/>
      </w:tabs>
      <w:spacing w:after="0"/>
    </w:pPr>
  </w:style>
  <w:style w:type="character" w:customStyle="1" w:styleId="HeaderChar">
    <w:name w:val="Header Char"/>
    <w:basedOn w:val="DefaultParagraphFont"/>
    <w:link w:val="Header"/>
    <w:uiPriority w:val="99"/>
    <w:rsid w:val="006E182F"/>
  </w:style>
  <w:style w:type="paragraph" w:styleId="Footer">
    <w:name w:val="footer"/>
    <w:basedOn w:val="Normal"/>
    <w:link w:val="FooterChar"/>
    <w:uiPriority w:val="99"/>
    <w:semiHidden/>
    <w:unhideWhenUsed/>
    <w:rsid w:val="006E182F"/>
    <w:pPr>
      <w:tabs>
        <w:tab w:val="center" w:pos="4680"/>
        <w:tab w:val="right" w:pos="9360"/>
      </w:tabs>
      <w:spacing w:after="0"/>
    </w:pPr>
  </w:style>
  <w:style w:type="character" w:customStyle="1" w:styleId="FooterChar">
    <w:name w:val="Footer Char"/>
    <w:basedOn w:val="DefaultParagraphFont"/>
    <w:link w:val="Footer"/>
    <w:uiPriority w:val="99"/>
    <w:semiHidden/>
    <w:rsid w:val="006E182F"/>
  </w:style>
  <w:style w:type="paragraph" w:styleId="BalloonText">
    <w:name w:val="Balloon Text"/>
    <w:basedOn w:val="Normal"/>
    <w:link w:val="BalloonTextChar"/>
    <w:uiPriority w:val="99"/>
    <w:semiHidden/>
    <w:unhideWhenUsed/>
    <w:rsid w:val="006E18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033994">
      <w:bodyDiv w:val="1"/>
      <w:marLeft w:val="0"/>
      <w:marRight w:val="0"/>
      <w:marTop w:val="0"/>
      <w:marBottom w:val="0"/>
      <w:divBdr>
        <w:top w:val="none" w:sz="0" w:space="0" w:color="auto"/>
        <w:left w:val="none" w:sz="0" w:space="0" w:color="auto"/>
        <w:bottom w:val="none" w:sz="0" w:space="0" w:color="auto"/>
        <w:right w:val="none" w:sz="0" w:space="0" w:color="auto"/>
      </w:divBdr>
      <w:divsChild>
        <w:div w:id="754015843">
          <w:marLeft w:val="0"/>
          <w:marRight w:val="0"/>
          <w:marTop w:val="0"/>
          <w:marBottom w:val="0"/>
          <w:divBdr>
            <w:top w:val="none" w:sz="0" w:space="0" w:color="auto"/>
            <w:left w:val="none" w:sz="0" w:space="0" w:color="auto"/>
            <w:bottom w:val="none" w:sz="0" w:space="0" w:color="auto"/>
            <w:right w:val="none" w:sz="0" w:space="0" w:color="auto"/>
          </w:divBdr>
          <w:divsChild>
            <w:div w:id="2030837103">
              <w:marLeft w:val="0"/>
              <w:marRight w:val="0"/>
              <w:marTop w:val="0"/>
              <w:marBottom w:val="0"/>
              <w:divBdr>
                <w:top w:val="none" w:sz="0" w:space="0" w:color="auto"/>
                <w:left w:val="none" w:sz="0" w:space="0" w:color="auto"/>
                <w:bottom w:val="none" w:sz="0" w:space="0" w:color="auto"/>
                <w:right w:val="none" w:sz="0" w:space="0" w:color="auto"/>
              </w:divBdr>
            </w:div>
          </w:divsChild>
        </w:div>
        <w:div w:id="487946039">
          <w:marLeft w:val="0"/>
          <w:marRight w:val="0"/>
          <w:marTop w:val="0"/>
          <w:marBottom w:val="0"/>
          <w:divBdr>
            <w:top w:val="none" w:sz="0" w:space="0" w:color="auto"/>
            <w:left w:val="none" w:sz="0" w:space="0" w:color="auto"/>
            <w:bottom w:val="none" w:sz="0" w:space="0" w:color="auto"/>
            <w:right w:val="none" w:sz="0" w:space="0" w:color="auto"/>
          </w:divBdr>
          <w:divsChild>
            <w:div w:id="668220257">
              <w:marLeft w:val="0"/>
              <w:marRight w:val="0"/>
              <w:marTop w:val="0"/>
              <w:marBottom w:val="0"/>
              <w:divBdr>
                <w:top w:val="none" w:sz="0" w:space="0" w:color="auto"/>
                <w:left w:val="none" w:sz="0" w:space="0" w:color="auto"/>
                <w:bottom w:val="none" w:sz="0" w:space="0" w:color="auto"/>
                <w:right w:val="none" w:sz="0" w:space="0" w:color="auto"/>
              </w:divBdr>
            </w:div>
          </w:divsChild>
        </w:div>
        <w:div w:id="716009857">
          <w:marLeft w:val="0"/>
          <w:marRight w:val="0"/>
          <w:marTop w:val="0"/>
          <w:marBottom w:val="0"/>
          <w:divBdr>
            <w:top w:val="none" w:sz="0" w:space="0" w:color="auto"/>
            <w:left w:val="none" w:sz="0" w:space="0" w:color="auto"/>
            <w:bottom w:val="none" w:sz="0" w:space="0" w:color="auto"/>
            <w:right w:val="none" w:sz="0" w:space="0" w:color="auto"/>
          </w:divBdr>
          <w:divsChild>
            <w:div w:id="814764119">
              <w:marLeft w:val="0"/>
              <w:marRight w:val="0"/>
              <w:marTop w:val="0"/>
              <w:marBottom w:val="0"/>
              <w:divBdr>
                <w:top w:val="none" w:sz="0" w:space="0" w:color="auto"/>
                <w:left w:val="none" w:sz="0" w:space="0" w:color="auto"/>
                <w:bottom w:val="none" w:sz="0" w:space="0" w:color="auto"/>
                <w:right w:val="none" w:sz="0" w:space="0" w:color="auto"/>
              </w:divBdr>
            </w:div>
          </w:divsChild>
        </w:div>
        <w:div w:id="1003507360">
          <w:marLeft w:val="0"/>
          <w:marRight w:val="0"/>
          <w:marTop w:val="0"/>
          <w:marBottom w:val="0"/>
          <w:divBdr>
            <w:top w:val="none" w:sz="0" w:space="0" w:color="auto"/>
            <w:left w:val="none" w:sz="0" w:space="0" w:color="auto"/>
            <w:bottom w:val="none" w:sz="0" w:space="0" w:color="auto"/>
            <w:right w:val="none" w:sz="0" w:space="0" w:color="auto"/>
          </w:divBdr>
          <w:divsChild>
            <w:div w:id="510680182">
              <w:marLeft w:val="0"/>
              <w:marRight w:val="0"/>
              <w:marTop w:val="0"/>
              <w:marBottom w:val="0"/>
              <w:divBdr>
                <w:top w:val="none" w:sz="0" w:space="0" w:color="auto"/>
                <w:left w:val="none" w:sz="0" w:space="0" w:color="auto"/>
                <w:bottom w:val="none" w:sz="0" w:space="0" w:color="auto"/>
                <w:right w:val="none" w:sz="0" w:space="0" w:color="auto"/>
              </w:divBdr>
            </w:div>
          </w:divsChild>
        </w:div>
        <w:div w:id="315576311">
          <w:marLeft w:val="0"/>
          <w:marRight w:val="0"/>
          <w:marTop w:val="0"/>
          <w:marBottom w:val="0"/>
          <w:divBdr>
            <w:top w:val="none" w:sz="0" w:space="0" w:color="auto"/>
            <w:left w:val="none" w:sz="0" w:space="0" w:color="auto"/>
            <w:bottom w:val="none" w:sz="0" w:space="0" w:color="auto"/>
            <w:right w:val="none" w:sz="0" w:space="0" w:color="auto"/>
          </w:divBdr>
          <w:divsChild>
            <w:div w:id="27460639">
              <w:marLeft w:val="0"/>
              <w:marRight w:val="0"/>
              <w:marTop w:val="0"/>
              <w:marBottom w:val="0"/>
              <w:divBdr>
                <w:top w:val="none" w:sz="0" w:space="0" w:color="auto"/>
                <w:left w:val="none" w:sz="0" w:space="0" w:color="auto"/>
                <w:bottom w:val="none" w:sz="0" w:space="0" w:color="auto"/>
                <w:right w:val="none" w:sz="0" w:space="0" w:color="auto"/>
              </w:divBdr>
            </w:div>
          </w:divsChild>
        </w:div>
        <w:div w:id="1864243895">
          <w:marLeft w:val="0"/>
          <w:marRight w:val="0"/>
          <w:marTop w:val="0"/>
          <w:marBottom w:val="0"/>
          <w:divBdr>
            <w:top w:val="none" w:sz="0" w:space="0" w:color="auto"/>
            <w:left w:val="none" w:sz="0" w:space="0" w:color="auto"/>
            <w:bottom w:val="none" w:sz="0" w:space="0" w:color="auto"/>
            <w:right w:val="none" w:sz="0" w:space="0" w:color="auto"/>
          </w:divBdr>
          <w:divsChild>
            <w:div w:id="1338390374">
              <w:marLeft w:val="0"/>
              <w:marRight w:val="0"/>
              <w:marTop w:val="0"/>
              <w:marBottom w:val="0"/>
              <w:divBdr>
                <w:top w:val="none" w:sz="0" w:space="0" w:color="auto"/>
                <w:left w:val="none" w:sz="0" w:space="0" w:color="auto"/>
                <w:bottom w:val="none" w:sz="0" w:space="0" w:color="auto"/>
                <w:right w:val="none" w:sz="0" w:space="0" w:color="auto"/>
              </w:divBdr>
            </w:div>
          </w:divsChild>
        </w:div>
        <w:div w:id="1143079196">
          <w:marLeft w:val="0"/>
          <w:marRight w:val="0"/>
          <w:marTop w:val="0"/>
          <w:marBottom w:val="0"/>
          <w:divBdr>
            <w:top w:val="none" w:sz="0" w:space="0" w:color="auto"/>
            <w:left w:val="none" w:sz="0" w:space="0" w:color="auto"/>
            <w:bottom w:val="none" w:sz="0" w:space="0" w:color="auto"/>
            <w:right w:val="none" w:sz="0" w:space="0" w:color="auto"/>
          </w:divBdr>
          <w:divsChild>
            <w:div w:id="2006088884">
              <w:marLeft w:val="0"/>
              <w:marRight w:val="0"/>
              <w:marTop w:val="0"/>
              <w:marBottom w:val="0"/>
              <w:divBdr>
                <w:top w:val="none" w:sz="0" w:space="0" w:color="auto"/>
                <w:left w:val="none" w:sz="0" w:space="0" w:color="auto"/>
                <w:bottom w:val="none" w:sz="0" w:space="0" w:color="auto"/>
                <w:right w:val="none" w:sz="0" w:space="0" w:color="auto"/>
              </w:divBdr>
            </w:div>
          </w:divsChild>
        </w:div>
        <w:div w:id="881407781">
          <w:marLeft w:val="0"/>
          <w:marRight w:val="0"/>
          <w:marTop w:val="0"/>
          <w:marBottom w:val="0"/>
          <w:divBdr>
            <w:top w:val="none" w:sz="0" w:space="0" w:color="auto"/>
            <w:left w:val="none" w:sz="0" w:space="0" w:color="auto"/>
            <w:bottom w:val="none" w:sz="0" w:space="0" w:color="auto"/>
            <w:right w:val="none" w:sz="0" w:space="0" w:color="auto"/>
          </w:divBdr>
          <w:divsChild>
            <w:div w:id="410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6405">
      <w:bodyDiv w:val="1"/>
      <w:marLeft w:val="0"/>
      <w:marRight w:val="0"/>
      <w:marTop w:val="0"/>
      <w:marBottom w:val="0"/>
      <w:divBdr>
        <w:top w:val="none" w:sz="0" w:space="0" w:color="auto"/>
        <w:left w:val="none" w:sz="0" w:space="0" w:color="auto"/>
        <w:bottom w:val="none" w:sz="0" w:space="0" w:color="auto"/>
        <w:right w:val="none" w:sz="0" w:space="0" w:color="auto"/>
      </w:divBdr>
      <w:divsChild>
        <w:div w:id="181407702">
          <w:marLeft w:val="0"/>
          <w:marRight w:val="0"/>
          <w:marTop w:val="0"/>
          <w:marBottom w:val="0"/>
          <w:divBdr>
            <w:top w:val="none" w:sz="0" w:space="0" w:color="auto"/>
            <w:left w:val="none" w:sz="0" w:space="0" w:color="auto"/>
            <w:bottom w:val="none" w:sz="0" w:space="0" w:color="auto"/>
            <w:right w:val="none" w:sz="0" w:space="0" w:color="auto"/>
          </w:divBdr>
          <w:divsChild>
            <w:div w:id="1244145243">
              <w:marLeft w:val="0"/>
              <w:marRight w:val="0"/>
              <w:marTop w:val="0"/>
              <w:marBottom w:val="0"/>
              <w:divBdr>
                <w:top w:val="none" w:sz="0" w:space="0" w:color="auto"/>
                <w:left w:val="none" w:sz="0" w:space="0" w:color="auto"/>
                <w:bottom w:val="none" w:sz="0" w:space="0" w:color="auto"/>
                <w:right w:val="none" w:sz="0" w:space="0" w:color="auto"/>
              </w:divBdr>
            </w:div>
          </w:divsChild>
        </w:div>
        <w:div w:id="1517620945">
          <w:marLeft w:val="0"/>
          <w:marRight w:val="0"/>
          <w:marTop w:val="0"/>
          <w:marBottom w:val="0"/>
          <w:divBdr>
            <w:top w:val="none" w:sz="0" w:space="0" w:color="auto"/>
            <w:left w:val="none" w:sz="0" w:space="0" w:color="auto"/>
            <w:bottom w:val="none" w:sz="0" w:space="0" w:color="auto"/>
            <w:right w:val="none" w:sz="0" w:space="0" w:color="auto"/>
          </w:divBdr>
          <w:divsChild>
            <w:div w:id="214005340">
              <w:marLeft w:val="0"/>
              <w:marRight w:val="0"/>
              <w:marTop w:val="0"/>
              <w:marBottom w:val="0"/>
              <w:divBdr>
                <w:top w:val="none" w:sz="0" w:space="0" w:color="auto"/>
                <w:left w:val="none" w:sz="0" w:space="0" w:color="auto"/>
                <w:bottom w:val="none" w:sz="0" w:space="0" w:color="auto"/>
                <w:right w:val="none" w:sz="0" w:space="0" w:color="auto"/>
              </w:divBdr>
            </w:div>
          </w:divsChild>
        </w:div>
        <w:div w:id="646739243">
          <w:marLeft w:val="0"/>
          <w:marRight w:val="0"/>
          <w:marTop w:val="0"/>
          <w:marBottom w:val="0"/>
          <w:divBdr>
            <w:top w:val="none" w:sz="0" w:space="0" w:color="auto"/>
            <w:left w:val="none" w:sz="0" w:space="0" w:color="auto"/>
            <w:bottom w:val="none" w:sz="0" w:space="0" w:color="auto"/>
            <w:right w:val="none" w:sz="0" w:space="0" w:color="auto"/>
          </w:divBdr>
          <w:divsChild>
            <w:div w:id="1908413702">
              <w:marLeft w:val="0"/>
              <w:marRight w:val="0"/>
              <w:marTop w:val="0"/>
              <w:marBottom w:val="0"/>
              <w:divBdr>
                <w:top w:val="none" w:sz="0" w:space="0" w:color="auto"/>
                <w:left w:val="none" w:sz="0" w:space="0" w:color="auto"/>
                <w:bottom w:val="none" w:sz="0" w:space="0" w:color="auto"/>
                <w:right w:val="none" w:sz="0" w:space="0" w:color="auto"/>
              </w:divBdr>
            </w:div>
          </w:divsChild>
        </w:div>
        <w:div w:id="1152285039">
          <w:marLeft w:val="0"/>
          <w:marRight w:val="0"/>
          <w:marTop w:val="0"/>
          <w:marBottom w:val="0"/>
          <w:divBdr>
            <w:top w:val="none" w:sz="0" w:space="0" w:color="auto"/>
            <w:left w:val="none" w:sz="0" w:space="0" w:color="auto"/>
            <w:bottom w:val="none" w:sz="0" w:space="0" w:color="auto"/>
            <w:right w:val="none" w:sz="0" w:space="0" w:color="auto"/>
          </w:divBdr>
          <w:divsChild>
            <w:div w:id="783841570">
              <w:marLeft w:val="0"/>
              <w:marRight w:val="0"/>
              <w:marTop w:val="0"/>
              <w:marBottom w:val="0"/>
              <w:divBdr>
                <w:top w:val="none" w:sz="0" w:space="0" w:color="auto"/>
                <w:left w:val="none" w:sz="0" w:space="0" w:color="auto"/>
                <w:bottom w:val="none" w:sz="0" w:space="0" w:color="auto"/>
                <w:right w:val="none" w:sz="0" w:space="0" w:color="auto"/>
              </w:divBdr>
            </w:div>
          </w:divsChild>
        </w:div>
        <w:div w:id="2035497551">
          <w:marLeft w:val="0"/>
          <w:marRight w:val="0"/>
          <w:marTop w:val="0"/>
          <w:marBottom w:val="0"/>
          <w:divBdr>
            <w:top w:val="none" w:sz="0" w:space="0" w:color="auto"/>
            <w:left w:val="none" w:sz="0" w:space="0" w:color="auto"/>
            <w:bottom w:val="none" w:sz="0" w:space="0" w:color="auto"/>
            <w:right w:val="none" w:sz="0" w:space="0" w:color="auto"/>
          </w:divBdr>
          <w:divsChild>
            <w:div w:id="984042528">
              <w:marLeft w:val="0"/>
              <w:marRight w:val="0"/>
              <w:marTop w:val="0"/>
              <w:marBottom w:val="0"/>
              <w:divBdr>
                <w:top w:val="none" w:sz="0" w:space="0" w:color="auto"/>
                <w:left w:val="none" w:sz="0" w:space="0" w:color="auto"/>
                <w:bottom w:val="none" w:sz="0" w:space="0" w:color="auto"/>
                <w:right w:val="none" w:sz="0" w:space="0" w:color="auto"/>
              </w:divBdr>
            </w:div>
          </w:divsChild>
        </w:div>
        <w:div w:id="1564827072">
          <w:marLeft w:val="0"/>
          <w:marRight w:val="0"/>
          <w:marTop w:val="0"/>
          <w:marBottom w:val="0"/>
          <w:divBdr>
            <w:top w:val="none" w:sz="0" w:space="0" w:color="auto"/>
            <w:left w:val="none" w:sz="0" w:space="0" w:color="auto"/>
            <w:bottom w:val="none" w:sz="0" w:space="0" w:color="auto"/>
            <w:right w:val="none" w:sz="0" w:space="0" w:color="auto"/>
          </w:divBdr>
          <w:divsChild>
            <w:div w:id="163591588">
              <w:marLeft w:val="0"/>
              <w:marRight w:val="0"/>
              <w:marTop w:val="0"/>
              <w:marBottom w:val="0"/>
              <w:divBdr>
                <w:top w:val="none" w:sz="0" w:space="0" w:color="auto"/>
                <w:left w:val="none" w:sz="0" w:space="0" w:color="auto"/>
                <w:bottom w:val="none" w:sz="0" w:space="0" w:color="auto"/>
                <w:right w:val="none" w:sz="0" w:space="0" w:color="auto"/>
              </w:divBdr>
            </w:div>
          </w:divsChild>
        </w:div>
        <w:div w:id="670763028">
          <w:marLeft w:val="0"/>
          <w:marRight w:val="0"/>
          <w:marTop w:val="0"/>
          <w:marBottom w:val="0"/>
          <w:divBdr>
            <w:top w:val="none" w:sz="0" w:space="0" w:color="auto"/>
            <w:left w:val="none" w:sz="0" w:space="0" w:color="auto"/>
            <w:bottom w:val="none" w:sz="0" w:space="0" w:color="auto"/>
            <w:right w:val="none" w:sz="0" w:space="0" w:color="auto"/>
          </w:divBdr>
          <w:divsChild>
            <w:div w:id="529296649">
              <w:marLeft w:val="0"/>
              <w:marRight w:val="0"/>
              <w:marTop w:val="0"/>
              <w:marBottom w:val="0"/>
              <w:divBdr>
                <w:top w:val="none" w:sz="0" w:space="0" w:color="auto"/>
                <w:left w:val="none" w:sz="0" w:space="0" w:color="auto"/>
                <w:bottom w:val="none" w:sz="0" w:space="0" w:color="auto"/>
                <w:right w:val="none" w:sz="0" w:space="0" w:color="auto"/>
              </w:divBdr>
            </w:div>
          </w:divsChild>
        </w:div>
        <w:div w:id="1143351320">
          <w:marLeft w:val="0"/>
          <w:marRight w:val="0"/>
          <w:marTop w:val="0"/>
          <w:marBottom w:val="0"/>
          <w:divBdr>
            <w:top w:val="none" w:sz="0" w:space="0" w:color="auto"/>
            <w:left w:val="none" w:sz="0" w:space="0" w:color="auto"/>
            <w:bottom w:val="none" w:sz="0" w:space="0" w:color="auto"/>
            <w:right w:val="none" w:sz="0" w:space="0" w:color="auto"/>
          </w:divBdr>
          <w:divsChild>
            <w:div w:id="6299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2021-04-16T02:01:00Z</dcterms:created>
  <dcterms:modified xsi:type="dcterms:W3CDTF">2021-04-18T03:27:00Z</dcterms:modified>
</cp:coreProperties>
</file>