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07" w:rsidRDefault="00EC35A0" w:rsidP="00376B07">
      <w:pPr>
        <w:spacing w:line="1035" w:lineRule="atLeast"/>
        <w:jc w:val="center"/>
      </w:pPr>
      <w:r>
        <w:rPr>
          <w:rFonts w:ascii="Georgia" w:eastAsia="Times New Roman" w:hAnsi="Georgia" w:cs="Arial"/>
          <w:i/>
          <w:iCs/>
          <w:color w:val="13068C"/>
          <w:sz w:val="39"/>
          <w:szCs w:val="39"/>
        </w:rPr>
        <w:t>Insights into the Easter Story</w:t>
      </w:r>
    </w:p>
    <w:p w:rsidR="00EC35A0" w:rsidRPr="00B3592F" w:rsidRDefault="00EC35A0" w:rsidP="00EC35A0">
      <w:pPr>
        <w:jc w:val="center"/>
        <w:rPr>
          <w:rFonts w:ascii="Arial" w:eastAsia="Times New Roman" w:hAnsi="Arial" w:cs="Arial"/>
          <w:b/>
          <w:szCs w:val="24"/>
        </w:rPr>
      </w:pPr>
      <w:r w:rsidRPr="00B3592F">
        <w:rPr>
          <w:rFonts w:ascii="Arial" w:eastAsia="Times New Roman" w:hAnsi="Arial" w:cs="Arial"/>
          <w:b/>
          <w:szCs w:val="24"/>
        </w:rPr>
        <w:t xml:space="preserve">Behold, some of the watch came into the city, and shewed unto the chief priests all the things that were done. </w:t>
      </w:r>
      <w:r w:rsidRPr="00B3592F">
        <w:rPr>
          <w:rFonts w:ascii="Arial" w:eastAsia="Times New Roman" w:hAnsi="Arial" w:cs="Arial"/>
          <w:b/>
          <w:color w:val="008600"/>
          <w:szCs w:val="24"/>
        </w:rPr>
        <w:t xml:space="preserve">Matthew 28:11. </w:t>
      </w:r>
      <w:r w:rsidRPr="00B3592F">
        <w:rPr>
          <w:rFonts w:ascii="Arial" w:eastAsia="Times New Roman" w:hAnsi="Arial" w:cs="Arial"/>
          <w:b/>
          <w:color w:val="AC007F"/>
          <w:szCs w:val="24"/>
        </w:rPr>
        <w:t>{UL 263.1}</w:t>
      </w:r>
    </w:p>
    <w:p w:rsidR="00EC35A0" w:rsidRPr="00EC35A0" w:rsidRDefault="003A1B82" w:rsidP="00EC35A0">
      <w:pPr>
        <w:rPr>
          <w:rFonts w:ascii="Arial" w:eastAsia="Times New Roman" w:hAnsi="Arial" w:cs="Arial"/>
          <w:sz w:val="24"/>
          <w:szCs w:val="24"/>
        </w:rPr>
      </w:pPr>
      <w:r>
        <w:rPr>
          <w:rFonts w:ascii="Arial" w:eastAsia="Times New Roman" w:hAnsi="Arial" w:cs="Arial"/>
          <w:sz w:val="24"/>
          <w:szCs w:val="24"/>
        </w:rPr>
        <w:tab/>
      </w:r>
      <w:r w:rsidR="00EC35A0" w:rsidRPr="00EC35A0">
        <w:rPr>
          <w:rFonts w:ascii="Arial" w:eastAsia="Times New Roman" w:hAnsi="Arial" w:cs="Arial"/>
          <w:sz w:val="24"/>
          <w:szCs w:val="24"/>
        </w:rPr>
        <w:t xml:space="preserve">The angels of the Lord excel in strength. One angel appeared before the Roman guard appointed to watch Christ’s tomb and caused them to fear and quake and to become as powerless as dead men. Yet the whole scene was forever stamped on their minds. A mighty angel with exceeding great glory descended from the heavens to the earthly sepulcher, and laying hold on the sealed stone, removed it as he would a pebble. Then the mighty angel, with a voice that caused the earth to quake, was heard to say, “Jesus, Thou Son of God, Thy Father calls Thee.” Then He who had earned the power to conquer death and the grave came forth, and proclaimed over the rent sepulcher of Joseph, “I am the resurrection and the life.” </w:t>
      </w:r>
      <w:r w:rsidR="00EC35A0" w:rsidRPr="001B0CDC">
        <w:rPr>
          <w:rFonts w:ascii="Arial" w:eastAsia="Times New Roman" w:hAnsi="Arial" w:cs="Arial"/>
          <w:color w:val="AC007F"/>
          <w:sz w:val="24"/>
          <w:szCs w:val="24"/>
        </w:rPr>
        <w:t>{UL 263.2}</w:t>
      </w:r>
    </w:p>
    <w:p w:rsidR="00EC35A0" w:rsidRPr="001B0CDC" w:rsidRDefault="003A1B82" w:rsidP="00EC35A0">
      <w:pPr>
        <w:rPr>
          <w:rFonts w:ascii="Arial" w:eastAsia="Times New Roman" w:hAnsi="Arial" w:cs="Arial"/>
          <w:color w:val="AC007F"/>
          <w:sz w:val="24"/>
          <w:szCs w:val="24"/>
        </w:rPr>
      </w:pPr>
      <w:r>
        <w:rPr>
          <w:rFonts w:ascii="Arial" w:eastAsia="Times New Roman" w:hAnsi="Arial" w:cs="Arial"/>
          <w:sz w:val="24"/>
          <w:szCs w:val="24"/>
        </w:rPr>
        <w:tab/>
      </w:r>
      <w:r w:rsidR="00EC35A0" w:rsidRPr="00EC35A0">
        <w:rPr>
          <w:rFonts w:ascii="Arial" w:eastAsia="Times New Roman" w:hAnsi="Arial" w:cs="Arial"/>
          <w:sz w:val="24"/>
          <w:szCs w:val="24"/>
        </w:rPr>
        <w:t xml:space="preserve">The soldiers hastened to the priests, and with quaking hearts told them what had happened. The faces of the priests were as those of the dead. Caiaphas tried to speak. His lips moved, but they uttered no sound. The soldiers were about to leave the council room when a voice stayed them. Caiaphas had at last found speech. “Wait, wait,” he said. “Tell no one the things you have seen.” </w:t>
      </w:r>
      <w:r w:rsidR="00EC35A0" w:rsidRPr="001B0CDC">
        <w:rPr>
          <w:rFonts w:ascii="Arial" w:eastAsia="Times New Roman" w:hAnsi="Arial" w:cs="Arial"/>
          <w:color w:val="AC007F"/>
          <w:sz w:val="24"/>
          <w:szCs w:val="24"/>
        </w:rPr>
        <w:t>{UL 263.3}</w:t>
      </w:r>
    </w:p>
    <w:p w:rsidR="00EC35A0" w:rsidRPr="00EC35A0" w:rsidRDefault="003A1B82" w:rsidP="00EC35A0">
      <w:pPr>
        <w:rPr>
          <w:rFonts w:ascii="Arial" w:eastAsia="Times New Roman" w:hAnsi="Arial" w:cs="Arial"/>
          <w:sz w:val="24"/>
          <w:szCs w:val="24"/>
        </w:rPr>
      </w:pPr>
      <w:r>
        <w:rPr>
          <w:rFonts w:ascii="Arial" w:eastAsia="Times New Roman" w:hAnsi="Arial" w:cs="Arial"/>
          <w:sz w:val="24"/>
          <w:szCs w:val="24"/>
        </w:rPr>
        <w:tab/>
      </w:r>
      <w:r w:rsidR="00EC35A0" w:rsidRPr="00EC35A0">
        <w:rPr>
          <w:rFonts w:ascii="Arial" w:eastAsia="Times New Roman" w:hAnsi="Arial" w:cs="Arial"/>
          <w:sz w:val="24"/>
          <w:szCs w:val="24"/>
        </w:rPr>
        <w:t xml:space="preserve">A lying report was given to the soldiers. “Say ye,” said the priests, “his disciples came by night, and stole him away while we slept” (Matthew 28:13). The soldiers sold their integrity for money. They came in before the priests burdened with a most startling message of truth; they went out with a burden of money and on their tongues a lying report which had been framed for them by the priests. </w:t>
      </w:r>
      <w:r w:rsidR="00EC35A0" w:rsidRPr="001B0CDC">
        <w:rPr>
          <w:rFonts w:ascii="Arial" w:eastAsia="Times New Roman" w:hAnsi="Arial" w:cs="Arial"/>
          <w:color w:val="AC007F"/>
          <w:sz w:val="24"/>
          <w:szCs w:val="24"/>
        </w:rPr>
        <w:t>{UL 263.4}</w:t>
      </w:r>
    </w:p>
    <w:p w:rsidR="00EC35A0" w:rsidRPr="00EC35A0" w:rsidRDefault="003A1B82" w:rsidP="00EC35A0">
      <w:pPr>
        <w:rPr>
          <w:rFonts w:ascii="Arial" w:eastAsia="Times New Roman" w:hAnsi="Arial" w:cs="Arial"/>
          <w:sz w:val="24"/>
          <w:szCs w:val="24"/>
        </w:rPr>
      </w:pPr>
      <w:r>
        <w:rPr>
          <w:rFonts w:ascii="Arial" w:eastAsia="Times New Roman" w:hAnsi="Arial" w:cs="Arial"/>
          <w:sz w:val="24"/>
          <w:szCs w:val="24"/>
        </w:rPr>
        <w:tab/>
      </w:r>
      <w:r w:rsidR="00EC35A0" w:rsidRPr="00EC35A0">
        <w:rPr>
          <w:rFonts w:ascii="Arial" w:eastAsia="Times New Roman" w:hAnsi="Arial" w:cs="Arial"/>
          <w:sz w:val="24"/>
          <w:szCs w:val="24"/>
        </w:rPr>
        <w:t xml:space="preserve">The lying report was spread far and near. But there were witnesses to Christ’s resurrection whom the priests could not silence. Certain of the dead who came forth with Christ appeared to many and declared that He had risen. And Christ Himself remained with His disciples for forty days after He rose from the dead, and before His ascension [He] gave them their commission, bidding them go into all the world and preach the gospel to every creature. </w:t>
      </w:r>
      <w:r w:rsidR="00EC35A0" w:rsidRPr="001B0CDC">
        <w:rPr>
          <w:rFonts w:ascii="Arial" w:eastAsia="Times New Roman" w:hAnsi="Arial" w:cs="Arial"/>
          <w:color w:val="AC007F"/>
          <w:sz w:val="24"/>
          <w:szCs w:val="24"/>
        </w:rPr>
        <w:t>{UL 263.5}</w:t>
      </w:r>
    </w:p>
    <w:p w:rsidR="00EC35A0" w:rsidRPr="00EC35A0" w:rsidRDefault="003A1B82" w:rsidP="00EC35A0">
      <w:pPr>
        <w:rPr>
          <w:rFonts w:ascii="Arial" w:eastAsia="Times New Roman" w:hAnsi="Arial" w:cs="Arial"/>
          <w:sz w:val="24"/>
          <w:szCs w:val="24"/>
        </w:rPr>
      </w:pPr>
      <w:r>
        <w:rPr>
          <w:rFonts w:ascii="Arial" w:eastAsia="Times New Roman" w:hAnsi="Arial" w:cs="Arial"/>
          <w:sz w:val="24"/>
          <w:szCs w:val="24"/>
        </w:rPr>
        <w:tab/>
      </w:r>
      <w:r w:rsidR="00EC35A0" w:rsidRPr="00EC35A0">
        <w:rPr>
          <w:rFonts w:ascii="Arial" w:eastAsia="Times New Roman" w:hAnsi="Arial" w:cs="Arial"/>
          <w:sz w:val="24"/>
          <w:szCs w:val="24"/>
        </w:rPr>
        <w:t xml:space="preserve">In this age, a time of satanic wonders, everything conceivable will be said and done to deceive if possible the very elect. </w:t>
      </w:r>
      <w:r w:rsidR="00EC35A0" w:rsidRPr="00730247">
        <w:rPr>
          <w:rFonts w:ascii="Arial" w:eastAsia="Times New Roman" w:hAnsi="Arial" w:cs="Arial"/>
          <w:b/>
          <w:sz w:val="24"/>
          <w:szCs w:val="24"/>
        </w:rPr>
        <w:t>Let believers say nothing to extol Satan’s power.</w:t>
      </w:r>
      <w:r w:rsidR="00EC35A0" w:rsidRPr="00EC35A0">
        <w:rPr>
          <w:rFonts w:ascii="Arial" w:eastAsia="Times New Roman" w:hAnsi="Arial" w:cs="Arial"/>
          <w:sz w:val="24"/>
          <w:szCs w:val="24"/>
        </w:rPr>
        <w:t xml:space="preserve"> </w:t>
      </w:r>
      <w:r w:rsidR="00EC35A0" w:rsidRPr="00730247">
        <w:rPr>
          <w:rFonts w:ascii="Arial" w:eastAsia="Times New Roman" w:hAnsi="Arial" w:cs="Arial"/>
          <w:b/>
          <w:sz w:val="24"/>
          <w:szCs w:val="24"/>
          <w:highlight w:val="yellow"/>
          <w:u w:val="single"/>
        </w:rPr>
        <w:t>The Lord will distinguish His commandment-keeping people with signal marks of His favor, if they will be molded and fashioned by His Spirit, and built up in the most holy faith, hearkening strictly to the voice of His Word.</w:t>
      </w:r>
      <w:r w:rsidR="00EC35A0" w:rsidRPr="00EC35A0">
        <w:rPr>
          <w:rFonts w:ascii="Arial" w:eastAsia="Times New Roman" w:hAnsi="Arial" w:cs="Arial"/>
          <w:sz w:val="24"/>
          <w:szCs w:val="24"/>
        </w:rPr>
        <w:t>—</w:t>
      </w:r>
      <w:r w:rsidR="00EC35A0" w:rsidRPr="00B3592F">
        <w:rPr>
          <w:rFonts w:ascii="Arial" w:eastAsia="Times New Roman" w:hAnsi="Arial" w:cs="Arial"/>
          <w:color w:val="0505FF"/>
          <w:sz w:val="24"/>
          <w:szCs w:val="24"/>
        </w:rPr>
        <w:t>Letter 195, September 6, 1903,</w:t>
      </w:r>
      <w:r w:rsidR="00EC35A0" w:rsidRPr="00EC35A0">
        <w:rPr>
          <w:rFonts w:ascii="Arial" w:eastAsia="Times New Roman" w:hAnsi="Arial" w:cs="Arial"/>
          <w:sz w:val="24"/>
          <w:szCs w:val="24"/>
        </w:rPr>
        <w:t xml:space="preserve"> to W. C. White. </w:t>
      </w:r>
      <w:r w:rsidR="00EC35A0" w:rsidRPr="001B0CDC">
        <w:rPr>
          <w:rFonts w:ascii="Arial" w:eastAsia="Times New Roman" w:hAnsi="Arial" w:cs="Arial"/>
          <w:color w:val="AC007F"/>
          <w:sz w:val="24"/>
          <w:szCs w:val="24"/>
        </w:rPr>
        <w:t>{UL 263.6}</w:t>
      </w:r>
    </w:p>
    <w:p w:rsidR="00D3238A" w:rsidRDefault="00D3238A" w:rsidP="00EC35A0"/>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388" w:rsidRDefault="00DC0388" w:rsidP="00376B07">
      <w:pPr>
        <w:spacing w:after="0"/>
      </w:pPr>
      <w:r>
        <w:separator/>
      </w:r>
    </w:p>
  </w:endnote>
  <w:endnote w:type="continuationSeparator" w:id="1">
    <w:p w:rsidR="00DC0388" w:rsidRDefault="00DC0388" w:rsidP="00376B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388" w:rsidRDefault="00DC0388" w:rsidP="00376B07">
      <w:pPr>
        <w:spacing w:after="0"/>
      </w:pPr>
      <w:r>
        <w:separator/>
      </w:r>
    </w:p>
  </w:footnote>
  <w:footnote w:type="continuationSeparator" w:id="1">
    <w:p w:rsidR="00DC0388" w:rsidRDefault="00DC0388" w:rsidP="00376B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07" w:rsidRPr="000D0E10" w:rsidRDefault="00376B07" w:rsidP="00376B07">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76B07" w:rsidRDefault="00376B07">
    <w:pPr>
      <w:pStyle w:val="Header"/>
      <w:rPr>
        <w:rFonts w:ascii="Century" w:hAnsi="Century"/>
      </w:rPr>
    </w:pPr>
    <w:r w:rsidRPr="000D0E10">
      <w:rPr>
        <w:rFonts w:ascii="Century" w:hAnsi="Century"/>
      </w:rPr>
      <w:t>Written by Ellen G. White</w:t>
    </w:r>
  </w:p>
  <w:p w:rsidR="00EC35A0" w:rsidRPr="00EC35A0" w:rsidRDefault="00EC35A0">
    <w:pPr>
      <w:pStyle w:val="Header"/>
      <w:rPr>
        <w:rFonts w:ascii="Century" w:hAnsi="Century"/>
      </w:rPr>
    </w:pPr>
    <w:r>
      <w:rPr>
        <w:rFonts w:ascii="Century" w:hAnsi="Century"/>
      </w:rPr>
      <w:t>Wednesday, July 07, 2021</w:t>
    </w:r>
  </w:p>
  <w:p w:rsidR="00660375" w:rsidRDefault="00DC0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w:hdrShapeDefaults>
  <w:footnotePr>
    <w:footnote w:id="0"/>
    <w:footnote w:id="1"/>
  </w:footnotePr>
  <w:endnotePr>
    <w:endnote w:id="0"/>
    <w:endnote w:id="1"/>
  </w:endnotePr>
  <w:compat/>
  <w:rsids>
    <w:rsidRoot w:val="00376B07"/>
    <w:rsid w:val="001B0CDC"/>
    <w:rsid w:val="002B6AF8"/>
    <w:rsid w:val="00376B07"/>
    <w:rsid w:val="003A1B82"/>
    <w:rsid w:val="004B77A5"/>
    <w:rsid w:val="00730247"/>
    <w:rsid w:val="00B3592F"/>
    <w:rsid w:val="00D3238A"/>
    <w:rsid w:val="00DC0388"/>
    <w:rsid w:val="00EC35A0"/>
    <w:rsid w:val="00F76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B07"/>
    <w:pPr>
      <w:tabs>
        <w:tab w:val="center" w:pos="4680"/>
        <w:tab w:val="right" w:pos="9360"/>
      </w:tabs>
      <w:spacing w:after="0"/>
    </w:pPr>
  </w:style>
  <w:style w:type="character" w:customStyle="1" w:styleId="HeaderChar">
    <w:name w:val="Header Char"/>
    <w:basedOn w:val="DefaultParagraphFont"/>
    <w:link w:val="Header"/>
    <w:uiPriority w:val="99"/>
    <w:rsid w:val="00376B07"/>
  </w:style>
  <w:style w:type="paragraph" w:styleId="Footer">
    <w:name w:val="footer"/>
    <w:basedOn w:val="Normal"/>
    <w:link w:val="FooterChar"/>
    <w:uiPriority w:val="99"/>
    <w:semiHidden/>
    <w:unhideWhenUsed/>
    <w:rsid w:val="00376B07"/>
    <w:pPr>
      <w:tabs>
        <w:tab w:val="center" w:pos="4680"/>
        <w:tab w:val="right" w:pos="9360"/>
      </w:tabs>
      <w:spacing w:after="0"/>
    </w:pPr>
  </w:style>
  <w:style w:type="character" w:customStyle="1" w:styleId="FooterChar">
    <w:name w:val="Footer Char"/>
    <w:basedOn w:val="DefaultParagraphFont"/>
    <w:link w:val="Footer"/>
    <w:uiPriority w:val="99"/>
    <w:semiHidden/>
    <w:rsid w:val="00376B07"/>
  </w:style>
  <w:style w:type="paragraph" w:styleId="BalloonText">
    <w:name w:val="Balloon Text"/>
    <w:basedOn w:val="Normal"/>
    <w:link w:val="BalloonTextChar"/>
    <w:uiPriority w:val="99"/>
    <w:semiHidden/>
    <w:unhideWhenUsed/>
    <w:rsid w:val="00376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413011">
      <w:bodyDiv w:val="1"/>
      <w:marLeft w:val="0"/>
      <w:marRight w:val="0"/>
      <w:marTop w:val="0"/>
      <w:marBottom w:val="0"/>
      <w:divBdr>
        <w:top w:val="none" w:sz="0" w:space="0" w:color="auto"/>
        <w:left w:val="none" w:sz="0" w:space="0" w:color="auto"/>
        <w:bottom w:val="none" w:sz="0" w:space="0" w:color="auto"/>
        <w:right w:val="none" w:sz="0" w:space="0" w:color="auto"/>
      </w:divBdr>
      <w:divsChild>
        <w:div w:id="1800145025">
          <w:marLeft w:val="0"/>
          <w:marRight w:val="0"/>
          <w:marTop w:val="0"/>
          <w:marBottom w:val="0"/>
          <w:divBdr>
            <w:top w:val="none" w:sz="0" w:space="0" w:color="auto"/>
            <w:left w:val="none" w:sz="0" w:space="0" w:color="auto"/>
            <w:bottom w:val="none" w:sz="0" w:space="0" w:color="auto"/>
            <w:right w:val="none" w:sz="0" w:space="0" w:color="auto"/>
          </w:divBdr>
          <w:divsChild>
            <w:div w:id="1994719608">
              <w:marLeft w:val="0"/>
              <w:marRight w:val="0"/>
              <w:marTop w:val="0"/>
              <w:marBottom w:val="0"/>
              <w:divBdr>
                <w:top w:val="none" w:sz="0" w:space="0" w:color="auto"/>
                <w:left w:val="none" w:sz="0" w:space="0" w:color="auto"/>
                <w:bottom w:val="none" w:sz="0" w:space="0" w:color="auto"/>
                <w:right w:val="none" w:sz="0" w:space="0" w:color="auto"/>
              </w:divBdr>
            </w:div>
          </w:divsChild>
        </w:div>
        <w:div w:id="1087071216">
          <w:marLeft w:val="0"/>
          <w:marRight w:val="0"/>
          <w:marTop w:val="0"/>
          <w:marBottom w:val="0"/>
          <w:divBdr>
            <w:top w:val="none" w:sz="0" w:space="0" w:color="auto"/>
            <w:left w:val="none" w:sz="0" w:space="0" w:color="auto"/>
            <w:bottom w:val="none" w:sz="0" w:space="0" w:color="auto"/>
            <w:right w:val="none" w:sz="0" w:space="0" w:color="auto"/>
          </w:divBdr>
          <w:divsChild>
            <w:div w:id="1402369664">
              <w:marLeft w:val="0"/>
              <w:marRight w:val="0"/>
              <w:marTop w:val="0"/>
              <w:marBottom w:val="0"/>
              <w:divBdr>
                <w:top w:val="none" w:sz="0" w:space="0" w:color="auto"/>
                <w:left w:val="none" w:sz="0" w:space="0" w:color="auto"/>
                <w:bottom w:val="none" w:sz="0" w:space="0" w:color="auto"/>
                <w:right w:val="none" w:sz="0" w:space="0" w:color="auto"/>
              </w:divBdr>
            </w:div>
          </w:divsChild>
        </w:div>
        <w:div w:id="190412794">
          <w:marLeft w:val="0"/>
          <w:marRight w:val="0"/>
          <w:marTop w:val="0"/>
          <w:marBottom w:val="0"/>
          <w:divBdr>
            <w:top w:val="none" w:sz="0" w:space="0" w:color="auto"/>
            <w:left w:val="none" w:sz="0" w:space="0" w:color="auto"/>
            <w:bottom w:val="none" w:sz="0" w:space="0" w:color="auto"/>
            <w:right w:val="none" w:sz="0" w:space="0" w:color="auto"/>
          </w:divBdr>
          <w:divsChild>
            <w:div w:id="103768218">
              <w:marLeft w:val="0"/>
              <w:marRight w:val="0"/>
              <w:marTop w:val="0"/>
              <w:marBottom w:val="0"/>
              <w:divBdr>
                <w:top w:val="none" w:sz="0" w:space="0" w:color="auto"/>
                <w:left w:val="none" w:sz="0" w:space="0" w:color="auto"/>
                <w:bottom w:val="none" w:sz="0" w:space="0" w:color="auto"/>
                <w:right w:val="none" w:sz="0" w:space="0" w:color="auto"/>
              </w:divBdr>
            </w:div>
          </w:divsChild>
        </w:div>
        <w:div w:id="639578875">
          <w:marLeft w:val="0"/>
          <w:marRight w:val="0"/>
          <w:marTop w:val="0"/>
          <w:marBottom w:val="0"/>
          <w:divBdr>
            <w:top w:val="none" w:sz="0" w:space="0" w:color="auto"/>
            <w:left w:val="none" w:sz="0" w:space="0" w:color="auto"/>
            <w:bottom w:val="none" w:sz="0" w:space="0" w:color="auto"/>
            <w:right w:val="none" w:sz="0" w:space="0" w:color="auto"/>
          </w:divBdr>
          <w:divsChild>
            <w:div w:id="1435008904">
              <w:marLeft w:val="0"/>
              <w:marRight w:val="0"/>
              <w:marTop w:val="0"/>
              <w:marBottom w:val="0"/>
              <w:divBdr>
                <w:top w:val="none" w:sz="0" w:space="0" w:color="auto"/>
                <w:left w:val="none" w:sz="0" w:space="0" w:color="auto"/>
                <w:bottom w:val="none" w:sz="0" w:space="0" w:color="auto"/>
                <w:right w:val="none" w:sz="0" w:space="0" w:color="auto"/>
              </w:divBdr>
            </w:div>
          </w:divsChild>
        </w:div>
        <w:div w:id="501164055">
          <w:marLeft w:val="0"/>
          <w:marRight w:val="0"/>
          <w:marTop w:val="0"/>
          <w:marBottom w:val="0"/>
          <w:divBdr>
            <w:top w:val="none" w:sz="0" w:space="0" w:color="auto"/>
            <w:left w:val="none" w:sz="0" w:space="0" w:color="auto"/>
            <w:bottom w:val="none" w:sz="0" w:space="0" w:color="auto"/>
            <w:right w:val="none" w:sz="0" w:space="0" w:color="auto"/>
          </w:divBdr>
          <w:divsChild>
            <w:div w:id="1352493861">
              <w:marLeft w:val="0"/>
              <w:marRight w:val="0"/>
              <w:marTop w:val="0"/>
              <w:marBottom w:val="0"/>
              <w:divBdr>
                <w:top w:val="none" w:sz="0" w:space="0" w:color="auto"/>
                <w:left w:val="none" w:sz="0" w:space="0" w:color="auto"/>
                <w:bottom w:val="none" w:sz="0" w:space="0" w:color="auto"/>
                <w:right w:val="none" w:sz="0" w:space="0" w:color="auto"/>
              </w:divBdr>
            </w:div>
          </w:divsChild>
        </w:div>
        <w:div w:id="693962905">
          <w:marLeft w:val="0"/>
          <w:marRight w:val="0"/>
          <w:marTop w:val="0"/>
          <w:marBottom w:val="0"/>
          <w:divBdr>
            <w:top w:val="none" w:sz="0" w:space="0" w:color="auto"/>
            <w:left w:val="none" w:sz="0" w:space="0" w:color="auto"/>
            <w:bottom w:val="none" w:sz="0" w:space="0" w:color="auto"/>
            <w:right w:val="none" w:sz="0" w:space="0" w:color="auto"/>
          </w:divBdr>
          <w:divsChild>
            <w:div w:id="310912197">
              <w:marLeft w:val="0"/>
              <w:marRight w:val="0"/>
              <w:marTop w:val="0"/>
              <w:marBottom w:val="0"/>
              <w:divBdr>
                <w:top w:val="none" w:sz="0" w:space="0" w:color="auto"/>
                <w:left w:val="none" w:sz="0" w:space="0" w:color="auto"/>
                <w:bottom w:val="none" w:sz="0" w:space="0" w:color="auto"/>
                <w:right w:val="none" w:sz="0" w:space="0" w:color="auto"/>
              </w:divBdr>
            </w:div>
          </w:divsChild>
        </w:div>
        <w:div w:id="1782870969">
          <w:marLeft w:val="0"/>
          <w:marRight w:val="0"/>
          <w:marTop w:val="0"/>
          <w:marBottom w:val="0"/>
          <w:divBdr>
            <w:top w:val="none" w:sz="0" w:space="0" w:color="auto"/>
            <w:left w:val="none" w:sz="0" w:space="0" w:color="auto"/>
            <w:bottom w:val="none" w:sz="0" w:space="0" w:color="auto"/>
            <w:right w:val="none" w:sz="0" w:space="0" w:color="auto"/>
          </w:divBdr>
          <w:divsChild>
            <w:div w:id="1867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824">
      <w:bodyDiv w:val="1"/>
      <w:marLeft w:val="0"/>
      <w:marRight w:val="0"/>
      <w:marTop w:val="0"/>
      <w:marBottom w:val="0"/>
      <w:divBdr>
        <w:top w:val="none" w:sz="0" w:space="0" w:color="auto"/>
        <w:left w:val="none" w:sz="0" w:space="0" w:color="auto"/>
        <w:bottom w:val="none" w:sz="0" w:space="0" w:color="auto"/>
        <w:right w:val="none" w:sz="0" w:space="0" w:color="auto"/>
      </w:divBdr>
      <w:divsChild>
        <w:div w:id="1018386456">
          <w:marLeft w:val="0"/>
          <w:marRight w:val="0"/>
          <w:marTop w:val="0"/>
          <w:marBottom w:val="0"/>
          <w:divBdr>
            <w:top w:val="none" w:sz="0" w:space="0" w:color="auto"/>
            <w:left w:val="none" w:sz="0" w:space="0" w:color="auto"/>
            <w:bottom w:val="none" w:sz="0" w:space="0" w:color="auto"/>
            <w:right w:val="none" w:sz="0" w:space="0" w:color="auto"/>
          </w:divBdr>
          <w:divsChild>
            <w:div w:id="940842154">
              <w:marLeft w:val="0"/>
              <w:marRight w:val="0"/>
              <w:marTop w:val="0"/>
              <w:marBottom w:val="0"/>
              <w:divBdr>
                <w:top w:val="none" w:sz="0" w:space="0" w:color="auto"/>
                <w:left w:val="none" w:sz="0" w:space="0" w:color="auto"/>
                <w:bottom w:val="none" w:sz="0" w:space="0" w:color="auto"/>
                <w:right w:val="none" w:sz="0" w:space="0" w:color="auto"/>
              </w:divBdr>
            </w:div>
          </w:divsChild>
        </w:div>
        <w:div w:id="945187956">
          <w:marLeft w:val="0"/>
          <w:marRight w:val="0"/>
          <w:marTop w:val="0"/>
          <w:marBottom w:val="0"/>
          <w:divBdr>
            <w:top w:val="none" w:sz="0" w:space="0" w:color="auto"/>
            <w:left w:val="none" w:sz="0" w:space="0" w:color="auto"/>
            <w:bottom w:val="none" w:sz="0" w:space="0" w:color="auto"/>
            <w:right w:val="none" w:sz="0" w:space="0" w:color="auto"/>
          </w:divBdr>
          <w:divsChild>
            <w:div w:id="820852911">
              <w:marLeft w:val="0"/>
              <w:marRight w:val="0"/>
              <w:marTop w:val="0"/>
              <w:marBottom w:val="0"/>
              <w:divBdr>
                <w:top w:val="none" w:sz="0" w:space="0" w:color="auto"/>
                <w:left w:val="none" w:sz="0" w:space="0" w:color="auto"/>
                <w:bottom w:val="none" w:sz="0" w:space="0" w:color="auto"/>
                <w:right w:val="none" w:sz="0" w:space="0" w:color="auto"/>
              </w:divBdr>
            </w:div>
          </w:divsChild>
        </w:div>
        <w:div w:id="1141581833">
          <w:marLeft w:val="0"/>
          <w:marRight w:val="0"/>
          <w:marTop w:val="0"/>
          <w:marBottom w:val="0"/>
          <w:divBdr>
            <w:top w:val="none" w:sz="0" w:space="0" w:color="auto"/>
            <w:left w:val="none" w:sz="0" w:space="0" w:color="auto"/>
            <w:bottom w:val="none" w:sz="0" w:space="0" w:color="auto"/>
            <w:right w:val="none" w:sz="0" w:space="0" w:color="auto"/>
          </w:divBdr>
          <w:divsChild>
            <w:div w:id="1414358352">
              <w:marLeft w:val="0"/>
              <w:marRight w:val="0"/>
              <w:marTop w:val="0"/>
              <w:marBottom w:val="0"/>
              <w:divBdr>
                <w:top w:val="none" w:sz="0" w:space="0" w:color="auto"/>
                <w:left w:val="none" w:sz="0" w:space="0" w:color="auto"/>
                <w:bottom w:val="none" w:sz="0" w:space="0" w:color="auto"/>
                <w:right w:val="none" w:sz="0" w:space="0" w:color="auto"/>
              </w:divBdr>
            </w:div>
          </w:divsChild>
        </w:div>
        <w:div w:id="655955063">
          <w:marLeft w:val="0"/>
          <w:marRight w:val="0"/>
          <w:marTop w:val="0"/>
          <w:marBottom w:val="0"/>
          <w:divBdr>
            <w:top w:val="none" w:sz="0" w:space="0" w:color="auto"/>
            <w:left w:val="none" w:sz="0" w:space="0" w:color="auto"/>
            <w:bottom w:val="none" w:sz="0" w:space="0" w:color="auto"/>
            <w:right w:val="none" w:sz="0" w:space="0" w:color="auto"/>
          </w:divBdr>
          <w:divsChild>
            <w:div w:id="1947812810">
              <w:marLeft w:val="0"/>
              <w:marRight w:val="0"/>
              <w:marTop w:val="0"/>
              <w:marBottom w:val="0"/>
              <w:divBdr>
                <w:top w:val="none" w:sz="0" w:space="0" w:color="auto"/>
                <w:left w:val="none" w:sz="0" w:space="0" w:color="auto"/>
                <w:bottom w:val="none" w:sz="0" w:space="0" w:color="auto"/>
                <w:right w:val="none" w:sz="0" w:space="0" w:color="auto"/>
              </w:divBdr>
            </w:div>
          </w:divsChild>
        </w:div>
        <w:div w:id="1435249720">
          <w:marLeft w:val="0"/>
          <w:marRight w:val="0"/>
          <w:marTop w:val="0"/>
          <w:marBottom w:val="0"/>
          <w:divBdr>
            <w:top w:val="none" w:sz="0" w:space="0" w:color="auto"/>
            <w:left w:val="none" w:sz="0" w:space="0" w:color="auto"/>
            <w:bottom w:val="none" w:sz="0" w:space="0" w:color="auto"/>
            <w:right w:val="none" w:sz="0" w:space="0" w:color="auto"/>
          </w:divBdr>
          <w:divsChild>
            <w:div w:id="578177685">
              <w:marLeft w:val="0"/>
              <w:marRight w:val="0"/>
              <w:marTop w:val="0"/>
              <w:marBottom w:val="0"/>
              <w:divBdr>
                <w:top w:val="none" w:sz="0" w:space="0" w:color="auto"/>
                <w:left w:val="none" w:sz="0" w:space="0" w:color="auto"/>
                <w:bottom w:val="none" w:sz="0" w:space="0" w:color="auto"/>
                <w:right w:val="none" w:sz="0" w:space="0" w:color="auto"/>
              </w:divBdr>
            </w:div>
          </w:divsChild>
        </w:div>
        <w:div w:id="2094012091">
          <w:marLeft w:val="0"/>
          <w:marRight w:val="0"/>
          <w:marTop w:val="0"/>
          <w:marBottom w:val="0"/>
          <w:divBdr>
            <w:top w:val="none" w:sz="0" w:space="0" w:color="auto"/>
            <w:left w:val="none" w:sz="0" w:space="0" w:color="auto"/>
            <w:bottom w:val="none" w:sz="0" w:space="0" w:color="auto"/>
            <w:right w:val="none" w:sz="0" w:space="0" w:color="auto"/>
          </w:divBdr>
          <w:divsChild>
            <w:div w:id="1781681954">
              <w:marLeft w:val="0"/>
              <w:marRight w:val="0"/>
              <w:marTop w:val="0"/>
              <w:marBottom w:val="0"/>
              <w:divBdr>
                <w:top w:val="none" w:sz="0" w:space="0" w:color="auto"/>
                <w:left w:val="none" w:sz="0" w:space="0" w:color="auto"/>
                <w:bottom w:val="none" w:sz="0" w:space="0" w:color="auto"/>
                <w:right w:val="none" w:sz="0" w:space="0" w:color="auto"/>
              </w:divBdr>
            </w:div>
          </w:divsChild>
        </w:div>
        <w:div w:id="138881490">
          <w:marLeft w:val="0"/>
          <w:marRight w:val="0"/>
          <w:marTop w:val="0"/>
          <w:marBottom w:val="0"/>
          <w:divBdr>
            <w:top w:val="none" w:sz="0" w:space="0" w:color="auto"/>
            <w:left w:val="none" w:sz="0" w:space="0" w:color="auto"/>
            <w:bottom w:val="none" w:sz="0" w:space="0" w:color="auto"/>
            <w:right w:val="none" w:sz="0" w:space="0" w:color="auto"/>
          </w:divBdr>
          <w:divsChild>
            <w:div w:id="528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2021-07-06T04:55:00Z</dcterms:created>
  <dcterms:modified xsi:type="dcterms:W3CDTF">2021-07-06T06:58:00Z</dcterms:modified>
</cp:coreProperties>
</file>