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24C" w:rsidRDefault="0086424C" w:rsidP="0086424C">
      <w:pPr>
        <w:spacing w:line="1035" w:lineRule="atLeast"/>
        <w:jc w:val="center"/>
      </w:pPr>
      <w:r>
        <w:rPr>
          <w:rFonts w:ascii="Georgia" w:eastAsia="Times New Roman" w:hAnsi="Georgia" w:cs="Arial"/>
          <w:i/>
          <w:iCs/>
          <w:color w:val="13068C"/>
          <w:sz w:val="39"/>
          <w:szCs w:val="39"/>
        </w:rPr>
        <w:t>Jesus Listens to the Contrite</w:t>
      </w:r>
    </w:p>
    <w:p w:rsidR="0086424C" w:rsidRPr="0086424C" w:rsidRDefault="0086424C" w:rsidP="0086424C">
      <w:pPr>
        <w:jc w:val="center"/>
        <w:rPr>
          <w:rFonts w:ascii="Arial" w:eastAsia="Times New Roman" w:hAnsi="Arial" w:cs="Arial"/>
          <w:b/>
          <w:szCs w:val="24"/>
        </w:rPr>
      </w:pPr>
      <w:r w:rsidRPr="0086424C">
        <w:rPr>
          <w:rFonts w:ascii="Arial" w:eastAsia="Times New Roman" w:hAnsi="Arial" w:cs="Arial"/>
          <w:b/>
          <w:szCs w:val="24"/>
        </w:rPr>
        <w:t xml:space="preserve">Take heed that ye despise not one of these little ones; for I say unto you, That in heaven their angels do always behold the face of my Father which is in heaven. </w:t>
      </w:r>
      <w:r w:rsidRPr="003D4D27">
        <w:rPr>
          <w:rFonts w:ascii="Arial" w:eastAsia="Times New Roman" w:hAnsi="Arial" w:cs="Arial"/>
          <w:b/>
          <w:color w:val="008200"/>
          <w:szCs w:val="24"/>
        </w:rPr>
        <w:t>Matthew 18:10.</w:t>
      </w:r>
      <w:r w:rsidRPr="003D4D27">
        <w:rPr>
          <w:rFonts w:ascii="Arial" w:eastAsia="Times New Roman" w:hAnsi="Arial" w:cs="Arial"/>
          <w:b/>
          <w:color w:val="A20078"/>
          <w:szCs w:val="24"/>
        </w:rPr>
        <w:t xml:space="preserve"> {UL 280.1}</w:t>
      </w:r>
    </w:p>
    <w:p w:rsidR="0086424C" w:rsidRPr="003D4D27" w:rsidRDefault="003D4D27" w:rsidP="003D4D27">
      <w:pPr>
        <w:rPr>
          <w:rFonts w:ascii="Arial" w:eastAsia="Times New Roman" w:hAnsi="Arial" w:cs="Arial"/>
          <w:sz w:val="24"/>
          <w:szCs w:val="24"/>
        </w:rPr>
      </w:pPr>
      <w:r>
        <w:rPr>
          <w:rFonts w:ascii="Arial" w:eastAsia="Times New Roman" w:hAnsi="Arial" w:cs="Arial"/>
          <w:sz w:val="24"/>
          <w:szCs w:val="24"/>
        </w:rPr>
        <w:tab/>
      </w:r>
      <w:r w:rsidR="0086424C" w:rsidRPr="003D4D27">
        <w:rPr>
          <w:rFonts w:ascii="Arial" w:eastAsia="Times New Roman" w:hAnsi="Arial" w:cs="Arial"/>
          <w:sz w:val="24"/>
          <w:szCs w:val="24"/>
        </w:rPr>
        <w:t>As the veil which conceals Christ’s glory from our view is drawn aside, the Saviour is shown to be in His high and holy place, not in solitude, careless and indifferent to our needs, but surrounded by thousands and thousands of holy angels, each one of which has a commission to fulfill for the blessing of humanity.</w:t>
      </w:r>
      <w:r w:rsidR="0086424C" w:rsidRPr="003D4D27">
        <w:rPr>
          <w:rFonts w:ascii="Arial" w:eastAsia="Times New Roman" w:hAnsi="Arial" w:cs="Arial"/>
          <w:color w:val="A20078"/>
          <w:sz w:val="24"/>
          <w:szCs w:val="24"/>
        </w:rPr>
        <w:t xml:space="preserve"> {UL 280.2}</w:t>
      </w:r>
    </w:p>
    <w:p w:rsidR="0086424C" w:rsidRPr="003D4D27" w:rsidRDefault="003D4D27" w:rsidP="003D4D27">
      <w:pPr>
        <w:rPr>
          <w:rFonts w:ascii="Arial" w:eastAsia="Times New Roman" w:hAnsi="Arial" w:cs="Arial"/>
          <w:color w:val="A20078"/>
          <w:sz w:val="24"/>
          <w:szCs w:val="24"/>
        </w:rPr>
      </w:pPr>
      <w:r>
        <w:rPr>
          <w:rFonts w:ascii="Arial" w:eastAsia="Times New Roman" w:hAnsi="Arial" w:cs="Arial"/>
          <w:sz w:val="24"/>
          <w:szCs w:val="24"/>
        </w:rPr>
        <w:tab/>
      </w:r>
      <w:r w:rsidR="0086424C" w:rsidRPr="00D37139">
        <w:rPr>
          <w:rFonts w:ascii="Arial" w:eastAsia="Times New Roman" w:hAnsi="Arial" w:cs="Arial"/>
          <w:b/>
          <w:sz w:val="24"/>
          <w:szCs w:val="24"/>
        </w:rPr>
        <w:t xml:space="preserve">The Saviour is in communication with every part of His vast dominion. He stoops from His throne to listen to the cries of His children. His heart of love is filled with pity and compassion for them. </w:t>
      </w:r>
      <w:r w:rsidR="0086424C" w:rsidRPr="003D4D27">
        <w:rPr>
          <w:rFonts w:ascii="Arial" w:eastAsia="Times New Roman" w:hAnsi="Arial" w:cs="Arial"/>
          <w:sz w:val="24"/>
          <w:szCs w:val="24"/>
        </w:rPr>
        <w:t xml:space="preserve">But His greatest grief, I am instructed to say, comes when grief is brought to those whom He has appointed to do a certain work; </w:t>
      </w:r>
      <w:r w:rsidR="0086424C" w:rsidRPr="00D37139">
        <w:rPr>
          <w:rFonts w:ascii="Arial" w:eastAsia="Times New Roman" w:hAnsi="Arial" w:cs="Arial"/>
          <w:sz w:val="24"/>
          <w:szCs w:val="24"/>
          <w:u w:val="single"/>
        </w:rPr>
        <w:t xml:space="preserve">when someone who does not understand the will of God urges his way in, to cloud judgment by many words. Months and years may be needed to undo the wrong wrought in the few minutes spent in speaking unadvised words. </w:t>
      </w:r>
      <w:r w:rsidR="0086424C" w:rsidRPr="003D4D27">
        <w:rPr>
          <w:rFonts w:ascii="Arial" w:eastAsia="Times New Roman" w:hAnsi="Arial" w:cs="Arial"/>
          <w:color w:val="A20078"/>
          <w:sz w:val="24"/>
          <w:szCs w:val="24"/>
        </w:rPr>
        <w:t>{UL 280.3}</w:t>
      </w:r>
    </w:p>
    <w:p w:rsidR="0086424C" w:rsidRPr="003D4D27" w:rsidRDefault="003D4D27" w:rsidP="003D4D27">
      <w:pPr>
        <w:rPr>
          <w:rFonts w:ascii="Arial" w:eastAsia="Times New Roman" w:hAnsi="Arial" w:cs="Arial"/>
          <w:sz w:val="24"/>
          <w:szCs w:val="24"/>
        </w:rPr>
      </w:pPr>
      <w:r>
        <w:rPr>
          <w:rFonts w:ascii="Arial" w:eastAsia="Times New Roman" w:hAnsi="Arial" w:cs="Arial"/>
          <w:sz w:val="24"/>
          <w:szCs w:val="24"/>
        </w:rPr>
        <w:tab/>
      </w:r>
      <w:r w:rsidR="0086424C" w:rsidRPr="003D4D27">
        <w:rPr>
          <w:rFonts w:ascii="Arial" w:eastAsia="Times New Roman" w:hAnsi="Arial" w:cs="Arial"/>
          <w:sz w:val="24"/>
          <w:szCs w:val="24"/>
        </w:rPr>
        <w:t xml:space="preserve">Oh, we must not grieve the Saviour by our lack of love for one another.... At one time the disciples came to Jesus with the question, “Who is the greatest in the kingdom of heaven? And Jesus called a little child unto him, and set him in the midst of them, and said, Verily I say unto you, Except ye be converted, and become as little children, ye shall not enter into the kingdom of heaven” (Matthew 18:1-3).... </w:t>
      </w:r>
      <w:r w:rsidR="0086424C" w:rsidRPr="003D4D27">
        <w:rPr>
          <w:rFonts w:ascii="Arial" w:eastAsia="Times New Roman" w:hAnsi="Arial" w:cs="Arial"/>
          <w:color w:val="A20078"/>
          <w:sz w:val="24"/>
          <w:szCs w:val="24"/>
        </w:rPr>
        <w:t>{UL 280.4}</w:t>
      </w:r>
    </w:p>
    <w:p w:rsidR="0086424C" w:rsidRPr="003D4D27" w:rsidRDefault="003D4D27" w:rsidP="003D4D27">
      <w:pPr>
        <w:rPr>
          <w:rFonts w:ascii="Arial" w:eastAsia="Times New Roman" w:hAnsi="Arial" w:cs="Arial"/>
          <w:sz w:val="24"/>
          <w:szCs w:val="24"/>
        </w:rPr>
      </w:pPr>
      <w:r>
        <w:rPr>
          <w:rFonts w:ascii="Arial" w:eastAsia="Times New Roman" w:hAnsi="Arial" w:cs="Arial"/>
          <w:sz w:val="24"/>
          <w:szCs w:val="24"/>
        </w:rPr>
        <w:tab/>
      </w:r>
      <w:r w:rsidR="0086424C" w:rsidRPr="00D37139">
        <w:rPr>
          <w:rFonts w:ascii="Arial" w:eastAsia="Times New Roman" w:hAnsi="Arial" w:cs="Arial"/>
          <w:b/>
          <w:sz w:val="24"/>
          <w:szCs w:val="24"/>
          <w:highlight w:val="green"/>
        </w:rPr>
        <w:t>We are engaged in a great and solemn work, and we should follow the Saviour closely. He will lead us to higher and still higher planes of truth. “Ye shall see greater things than these,” He says, “only be diligent students.”</w:t>
      </w:r>
      <w:r w:rsidR="0086424C" w:rsidRPr="00D37139">
        <w:rPr>
          <w:rFonts w:ascii="Arial" w:eastAsia="Times New Roman" w:hAnsi="Arial" w:cs="Arial"/>
          <w:b/>
          <w:sz w:val="24"/>
          <w:szCs w:val="24"/>
        </w:rPr>
        <w:t xml:space="preserve"> </w:t>
      </w:r>
      <w:r w:rsidR="0086424C" w:rsidRPr="003D4D27">
        <w:rPr>
          <w:rFonts w:ascii="Arial" w:eastAsia="Times New Roman" w:hAnsi="Arial" w:cs="Arial"/>
          <w:sz w:val="24"/>
          <w:szCs w:val="24"/>
        </w:rPr>
        <w:t xml:space="preserve">He opens to inspection the books where the name of each follower is inscribed, and they see with astonishment the record of actions dishonoring to God and actions commended by Him. </w:t>
      </w:r>
      <w:r w:rsidR="0086424C" w:rsidRPr="00D37139">
        <w:rPr>
          <w:rFonts w:ascii="Arial" w:eastAsia="Times New Roman" w:hAnsi="Arial" w:cs="Arial"/>
          <w:b/>
          <w:sz w:val="24"/>
          <w:szCs w:val="24"/>
          <w:u w:val="single"/>
        </w:rPr>
        <w:t>Each day’s record shows the workings of providence—the efforts of the Lord to keep men meek and lowly, tenderhearted, and pitiful.</w:t>
      </w:r>
      <w:r w:rsidR="0086424C" w:rsidRPr="003D4D27">
        <w:rPr>
          <w:rFonts w:ascii="Arial" w:eastAsia="Times New Roman" w:hAnsi="Arial" w:cs="Arial"/>
          <w:color w:val="A20078"/>
          <w:sz w:val="24"/>
          <w:szCs w:val="24"/>
        </w:rPr>
        <w:t xml:space="preserve"> {UL 280.5}</w:t>
      </w:r>
    </w:p>
    <w:p w:rsidR="0086424C" w:rsidRPr="003D4D27" w:rsidRDefault="003D4D27" w:rsidP="003D4D27">
      <w:pPr>
        <w:rPr>
          <w:rFonts w:ascii="Arial" w:eastAsia="Times New Roman" w:hAnsi="Arial" w:cs="Arial"/>
          <w:sz w:val="24"/>
          <w:szCs w:val="24"/>
        </w:rPr>
      </w:pPr>
      <w:r>
        <w:rPr>
          <w:rFonts w:ascii="Arial" w:eastAsia="Times New Roman" w:hAnsi="Arial" w:cs="Arial"/>
          <w:sz w:val="24"/>
          <w:szCs w:val="24"/>
        </w:rPr>
        <w:tab/>
      </w:r>
      <w:r w:rsidR="0086424C" w:rsidRPr="003D4D27">
        <w:rPr>
          <w:rFonts w:ascii="Arial" w:eastAsia="Times New Roman" w:hAnsi="Arial" w:cs="Arial"/>
          <w:sz w:val="24"/>
          <w:szCs w:val="24"/>
        </w:rPr>
        <w:t>Christ hears every word spoken in disparagement of His children</w:t>
      </w:r>
      <w:r w:rsidR="0086424C" w:rsidRPr="00D37139">
        <w:rPr>
          <w:rFonts w:ascii="Arial" w:eastAsia="Times New Roman" w:hAnsi="Arial" w:cs="Arial"/>
          <w:b/>
          <w:sz w:val="24"/>
          <w:szCs w:val="24"/>
          <w:highlight w:val="green"/>
        </w:rPr>
        <w:t>. He knows when they become almost distracted in their work because meddlesome persons, instead of attending to their own work, carry a great burden for the work of someone else....</w:t>
      </w:r>
      <w:r w:rsidR="0086424C" w:rsidRPr="00D37139">
        <w:rPr>
          <w:rFonts w:ascii="Arial" w:eastAsia="Times New Roman" w:hAnsi="Arial" w:cs="Arial"/>
          <w:b/>
          <w:sz w:val="24"/>
          <w:szCs w:val="24"/>
        </w:rPr>
        <w:t xml:space="preserve"> Could the eyes of the one who is cherishing evil surmisings be opened, he would see the Saviour drawing near to the one whom he has accused, bending over him as, full of perplexity, he kneels beside his couch, weeping, and begging the Lord for strength, for wisdom, for His keeping power.</w:t>
      </w:r>
      <w:r w:rsidR="0086424C" w:rsidRPr="003D4D27">
        <w:rPr>
          <w:rFonts w:ascii="Arial" w:eastAsia="Times New Roman" w:hAnsi="Arial" w:cs="Arial"/>
          <w:sz w:val="24"/>
          <w:szCs w:val="24"/>
        </w:rPr>
        <w:t>—</w:t>
      </w:r>
      <w:r w:rsidR="0086424C" w:rsidRPr="003D4D27">
        <w:rPr>
          <w:rFonts w:ascii="Arial" w:eastAsia="Times New Roman" w:hAnsi="Arial" w:cs="Arial"/>
          <w:color w:val="0000FF"/>
          <w:sz w:val="24"/>
          <w:szCs w:val="24"/>
        </w:rPr>
        <w:t>Manuscript 94, September 23, 1904</w:t>
      </w:r>
      <w:r w:rsidR="0086424C" w:rsidRPr="003D4D27">
        <w:rPr>
          <w:rFonts w:ascii="Arial" w:eastAsia="Times New Roman" w:hAnsi="Arial" w:cs="Arial"/>
          <w:sz w:val="24"/>
          <w:szCs w:val="24"/>
        </w:rPr>
        <w:t>, “The Sin of Evil-speaking.”</w:t>
      </w:r>
      <w:r w:rsidR="0086424C" w:rsidRPr="003D4D27">
        <w:rPr>
          <w:rFonts w:ascii="Arial" w:eastAsia="Times New Roman" w:hAnsi="Arial" w:cs="Arial"/>
          <w:color w:val="A20078"/>
          <w:sz w:val="24"/>
          <w:szCs w:val="24"/>
        </w:rPr>
        <w:t xml:space="preserve"> {UL 280.6}</w:t>
      </w:r>
    </w:p>
    <w:p w:rsidR="00D3238A" w:rsidRPr="003D4D27" w:rsidRDefault="00D3238A" w:rsidP="003D4D27">
      <w:pPr>
        <w:rPr>
          <w:sz w:val="24"/>
        </w:rPr>
      </w:pPr>
    </w:p>
    <w:sectPr w:rsidR="00D3238A" w:rsidRPr="003D4D27" w:rsidSect="0086424C">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513" w:rsidRDefault="00543513" w:rsidP="0086424C">
      <w:pPr>
        <w:spacing w:after="0"/>
      </w:pPr>
      <w:r>
        <w:separator/>
      </w:r>
    </w:p>
  </w:endnote>
  <w:endnote w:type="continuationSeparator" w:id="1">
    <w:p w:rsidR="00543513" w:rsidRDefault="00543513" w:rsidP="008642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513" w:rsidRDefault="00543513" w:rsidP="0086424C">
      <w:pPr>
        <w:spacing w:after="0"/>
      </w:pPr>
      <w:r>
        <w:separator/>
      </w:r>
    </w:p>
  </w:footnote>
  <w:footnote w:type="continuationSeparator" w:id="1">
    <w:p w:rsidR="00543513" w:rsidRDefault="00543513" w:rsidP="0086424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24C" w:rsidRPr="000D0E10" w:rsidRDefault="0086424C" w:rsidP="0086424C">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86424C" w:rsidRDefault="0086424C">
    <w:pPr>
      <w:pStyle w:val="Header"/>
      <w:rPr>
        <w:rFonts w:ascii="Century" w:hAnsi="Century"/>
      </w:rPr>
    </w:pPr>
    <w:r w:rsidRPr="000D0E10">
      <w:rPr>
        <w:rFonts w:ascii="Century" w:hAnsi="Century"/>
      </w:rPr>
      <w:t>Written by Ellen G. White</w:t>
    </w:r>
  </w:p>
  <w:p w:rsidR="0086424C" w:rsidRPr="0086424C" w:rsidRDefault="0086424C">
    <w:pPr>
      <w:pStyle w:val="Header"/>
      <w:rPr>
        <w:rFonts w:ascii="Century" w:hAnsi="Century"/>
      </w:rPr>
    </w:pPr>
    <w:r>
      <w:rPr>
        <w:rFonts w:ascii="Century" w:hAnsi="Century"/>
      </w:rPr>
      <w:t>Friday, September 03, 2021</w:t>
    </w:r>
  </w:p>
  <w:p w:rsidR="0086424C" w:rsidRDefault="008642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86424C"/>
    <w:rsid w:val="003D4D27"/>
    <w:rsid w:val="00521FC5"/>
    <w:rsid w:val="00543513"/>
    <w:rsid w:val="0086424C"/>
    <w:rsid w:val="009F5CBE"/>
    <w:rsid w:val="00D3238A"/>
    <w:rsid w:val="00D37139"/>
    <w:rsid w:val="00F15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24C"/>
    <w:pPr>
      <w:tabs>
        <w:tab w:val="center" w:pos="4680"/>
        <w:tab w:val="right" w:pos="9360"/>
      </w:tabs>
      <w:spacing w:after="0"/>
    </w:pPr>
  </w:style>
  <w:style w:type="character" w:customStyle="1" w:styleId="HeaderChar">
    <w:name w:val="Header Char"/>
    <w:basedOn w:val="DefaultParagraphFont"/>
    <w:link w:val="Header"/>
    <w:uiPriority w:val="99"/>
    <w:rsid w:val="0086424C"/>
  </w:style>
  <w:style w:type="paragraph" w:styleId="Footer">
    <w:name w:val="footer"/>
    <w:basedOn w:val="Normal"/>
    <w:link w:val="FooterChar"/>
    <w:uiPriority w:val="99"/>
    <w:semiHidden/>
    <w:unhideWhenUsed/>
    <w:rsid w:val="0086424C"/>
    <w:pPr>
      <w:tabs>
        <w:tab w:val="center" w:pos="4680"/>
        <w:tab w:val="right" w:pos="9360"/>
      </w:tabs>
      <w:spacing w:after="0"/>
    </w:pPr>
  </w:style>
  <w:style w:type="character" w:customStyle="1" w:styleId="FooterChar">
    <w:name w:val="Footer Char"/>
    <w:basedOn w:val="DefaultParagraphFont"/>
    <w:link w:val="Footer"/>
    <w:uiPriority w:val="99"/>
    <w:semiHidden/>
    <w:rsid w:val="0086424C"/>
  </w:style>
  <w:style w:type="paragraph" w:styleId="BalloonText">
    <w:name w:val="Balloon Text"/>
    <w:basedOn w:val="Normal"/>
    <w:link w:val="BalloonTextChar"/>
    <w:uiPriority w:val="99"/>
    <w:semiHidden/>
    <w:unhideWhenUsed/>
    <w:rsid w:val="008642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9470">
      <w:bodyDiv w:val="1"/>
      <w:marLeft w:val="0"/>
      <w:marRight w:val="0"/>
      <w:marTop w:val="0"/>
      <w:marBottom w:val="0"/>
      <w:divBdr>
        <w:top w:val="none" w:sz="0" w:space="0" w:color="auto"/>
        <w:left w:val="none" w:sz="0" w:space="0" w:color="auto"/>
        <w:bottom w:val="none" w:sz="0" w:space="0" w:color="auto"/>
        <w:right w:val="none" w:sz="0" w:space="0" w:color="auto"/>
      </w:divBdr>
    </w:div>
    <w:div w:id="286199295">
      <w:bodyDiv w:val="1"/>
      <w:marLeft w:val="0"/>
      <w:marRight w:val="0"/>
      <w:marTop w:val="0"/>
      <w:marBottom w:val="0"/>
      <w:divBdr>
        <w:top w:val="none" w:sz="0" w:space="0" w:color="auto"/>
        <w:left w:val="none" w:sz="0" w:space="0" w:color="auto"/>
        <w:bottom w:val="none" w:sz="0" w:space="0" w:color="auto"/>
        <w:right w:val="none" w:sz="0" w:space="0" w:color="auto"/>
      </w:divBdr>
      <w:divsChild>
        <w:div w:id="377052333">
          <w:marLeft w:val="0"/>
          <w:marRight w:val="0"/>
          <w:marTop w:val="0"/>
          <w:marBottom w:val="0"/>
          <w:divBdr>
            <w:top w:val="none" w:sz="0" w:space="0" w:color="auto"/>
            <w:left w:val="none" w:sz="0" w:space="0" w:color="auto"/>
            <w:bottom w:val="none" w:sz="0" w:space="0" w:color="auto"/>
            <w:right w:val="none" w:sz="0" w:space="0" w:color="auto"/>
          </w:divBdr>
          <w:divsChild>
            <w:div w:id="139003775">
              <w:marLeft w:val="0"/>
              <w:marRight w:val="0"/>
              <w:marTop w:val="0"/>
              <w:marBottom w:val="0"/>
              <w:divBdr>
                <w:top w:val="none" w:sz="0" w:space="0" w:color="auto"/>
                <w:left w:val="none" w:sz="0" w:space="0" w:color="auto"/>
                <w:bottom w:val="none" w:sz="0" w:space="0" w:color="auto"/>
                <w:right w:val="none" w:sz="0" w:space="0" w:color="auto"/>
              </w:divBdr>
            </w:div>
          </w:divsChild>
        </w:div>
        <w:div w:id="2129155430">
          <w:marLeft w:val="0"/>
          <w:marRight w:val="0"/>
          <w:marTop w:val="0"/>
          <w:marBottom w:val="0"/>
          <w:divBdr>
            <w:top w:val="none" w:sz="0" w:space="0" w:color="auto"/>
            <w:left w:val="none" w:sz="0" w:space="0" w:color="auto"/>
            <w:bottom w:val="none" w:sz="0" w:space="0" w:color="auto"/>
            <w:right w:val="none" w:sz="0" w:space="0" w:color="auto"/>
          </w:divBdr>
          <w:divsChild>
            <w:div w:id="1777553160">
              <w:marLeft w:val="0"/>
              <w:marRight w:val="0"/>
              <w:marTop w:val="0"/>
              <w:marBottom w:val="0"/>
              <w:divBdr>
                <w:top w:val="none" w:sz="0" w:space="0" w:color="auto"/>
                <w:left w:val="none" w:sz="0" w:space="0" w:color="auto"/>
                <w:bottom w:val="none" w:sz="0" w:space="0" w:color="auto"/>
                <w:right w:val="none" w:sz="0" w:space="0" w:color="auto"/>
              </w:divBdr>
            </w:div>
          </w:divsChild>
        </w:div>
        <w:div w:id="1166092623">
          <w:marLeft w:val="0"/>
          <w:marRight w:val="0"/>
          <w:marTop w:val="0"/>
          <w:marBottom w:val="0"/>
          <w:divBdr>
            <w:top w:val="none" w:sz="0" w:space="0" w:color="auto"/>
            <w:left w:val="none" w:sz="0" w:space="0" w:color="auto"/>
            <w:bottom w:val="none" w:sz="0" w:space="0" w:color="auto"/>
            <w:right w:val="none" w:sz="0" w:space="0" w:color="auto"/>
          </w:divBdr>
          <w:divsChild>
            <w:div w:id="1302737401">
              <w:marLeft w:val="0"/>
              <w:marRight w:val="0"/>
              <w:marTop w:val="0"/>
              <w:marBottom w:val="0"/>
              <w:divBdr>
                <w:top w:val="none" w:sz="0" w:space="0" w:color="auto"/>
                <w:left w:val="none" w:sz="0" w:space="0" w:color="auto"/>
                <w:bottom w:val="none" w:sz="0" w:space="0" w:color="auto"/>
                <w:right w:val="none" w:sz="0" w:space="0" w:color="auto"/>
              </w:divBdr>
            </w:div>
          </w:divsChild>
        </w:div>
        <w:div w:id="1476069531">
          <w:marLeft w:val="0"/>
          <w:marRight w:val="0"/>
          <w:marTop w:val="0"/>
          <w:marBottom w:val="0"/>
          <w:divBdr>
            <w:top w:val="none" w:sz="0" w:space="0" w:color="auto"/>
            <w:left w:val="none" w:sz="0" w:space="0" w:color="auto"/>
            <w:bottom w:val="none" w:sz="0" w:space="0" w:color="auto"/>
            <w:right w:val="none" w:sz="0" w:space="0" w:color="auto"/>
          </w:divBdr>
          <w:divsChild>
            <w:div w:id="1075125522">
              <w:marLeft w:val="0"/>
              <w:marRight w:val="0"/>
              <w:marTop w:val="0"/>
              <w:marBottom w:val="0"/>
              <w:divBdr>
                <w:top w:val="none" w:sz="0" w:space="0" w:color="auto"/>
                <w:left w:val="none" w:sz="0" w:space="0" w:color="auto"/>
                <w:bottom w:val="none" w:sz="0" w:space="0" w:color="auto"/>
                <w:right w:val="none" w:sz="0" w:space="0" w:color="auto"/>
              </w:divBdr>
            </w:div>
          </w:divsChild>
        </w:div>
        <w:div w:id="1919628629">
          <w:marLeft w:val="0"/>
          <w:marRight w:val="0"/>
          <w:marTop w:val="0"/>
          <w:marBottom w:val="0"/>
          <w:divBdr>
            <w:top w:val="none" w:sz="0" w:space="0" w:color="auto"/>
            <w:left w:val="none" w:sz="0" w:space="0" w:color="auto"/>
            <w:bottom w:val="none" w:sz="0" w:space="0" w:color="auto"/>
            <w:right w:val="none" w:sz="0" w:space="0" w:color="auto"/>
          </w:divBdr>
          <w:divsChild>
            <w:div w:id="551502505">
              <w:marLeft w:val="0"/>
              <w:marRight w:val="0"/>
              <w:marTop w:val="0"/>
              <w:marBottom w:val="0"/>
              <w:divBdr>
                <w:top w:val="none" w:sz="0" w:space="0" w:color="auto"/>
                <w:left w:val="none" w:sz="0" w:space="0" w:color="auto"/>
                <w:bottom w:val="none" w:sz="0" w:space="0" w:color="auto"/>
                <w:right w:val="none" w:sz="0" w:space="0" w:color="auto"/>
              </w:divBdr>
            </w:div>
          </w:divsChild>
        </w:div>
        <w:div w:id="1104114236">
          <w:marLeft w:val="0"/>
          <w:marRight w:val="0"/>
          <w:marTop w:val="0"/>
          <w:marBottom w:val="0"/>
          <w:divBdr>
            <w:top w:val="none" w:sz="0" w:space="0" w:color="auto"/>
            <w:left w:val="none" w:sz="0" w:space="0" w:color="auto"/>
            <w:bottom w:val="none" w:sz="0" w:space="0" w:color="auto"/>
            <w:right w:val="none" w:sz="0" w:space="0" w:color="auto"/>
          </w:divBdr>
          <w:divsChild>
            <w:div w:id="658732999">
              <w:marLeft w:val="0"/>
              <w:marRight w:val="0"/>
              <w:marTop w:val="0"/>
              <w:marBottom w:val="0"/>
              <w:divBdr>
                <w:top w:val="none" w:sz="0" w:space="0" w:color="auto"/>
                <w:left w:val="none" w:sz="0" w:space="0" w:color="auto"/>
                <w:bottom w:val="none" w:sz="0" w:space="0" w:color="auto"/>
                <w:right w:val="none" w:sz="0" w:space="0" w:color="auto"/>
              </w:divBdr>
            </w:div>
          </w:divsChild>
        </w:div>
        <w:div w:id="751511882">
          <w:marLeft w:val="0"/>
          <w:marRight w:val="0"/>
          <w:marTop w:val="0"/>
          <w:marBottom w:val="0"/>
          <w:divBdr>
            <w:top w:val="none" w:sz="0" w:space="0" w:color="auto"/>
            <w:left w:val="none" w:sz="0" w:space="0" w:color="auto"/>
            <w:bottom w:val="none" w:sz="0" w:space="0" w:color="auto"/>
            <w:right w:val="none" w:sz="0" w:space="0" w:color="auto"/>
          </w:divBdr>
          <w:divsChild>
            <w:div w:id="5084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716">
      <w:bodyDiv w:val="1"/>
      <w:marLeft w:val="0"/>
      <w:marRight w:val="0"/>
      <w:marTop w:val="0"/>
      <w:marBottom w:val="0"/>
      <w:divBdr>
        <w:top w:val="none" w:sz="0" w:space="0" w:color="auto"/>
        <w:left w:val="none" w:sz="0" w:space="0" w:color="auto"/>
        <w:bottom w:val="none" w:sz="0" w:space="0" w:color="auto"/>
        <w:right w:val="none" w:sz="0" w:space="0" w:color="auto"/>
      </w:divBdr>
      <w:divsChild>
        <w:div w:id="89208565">
          <w:marLeft w:val="0"/>
          <w:marRight w:val="0"/>
          <w:marTop w:val="0"/>
          <w:marBottom w:val="0"/>
          <w:divBdr>
            <w:top w:val="none" w:sz="0" w:space="0" w:color="auto"/>
            <w:left w:val="none" w:sz="0" w:space="0" w:color="auto"/>
            <w:bottom w:val="none" w:sz="0" w:space="0" w:color="auto"/>
            <w:right w:val="none" w:sz="0" w:space="0" w:color="auto"/>
          </w:divBdr>
          <w:divsChild>
            <w:div w:id="821701215">
              <w:marLeft w:val="0"/>
              <w:marRight w:val="0"/>
              <w:marTop w:val="0"/>
              <w:marBottom w:val="0"/>
              <w:divBdr>
                <w:top w:val="none" w:sz="0" w:space="0" w:color="auto"/>
                <w:left w:val="none" w:sz="0" w:space="0" w:color="auto"/>
                <w:bottom w:val="none" w:sz="0" w:space="0" w:color="auto"/>
                <w:right w:val="none" w:sz="0" w:space="0" w:color="auto"/>
              </w:divBdr>
            </w:div>
          </w:divsChild>
        </w:div>
        <w:div w:id="926302578">
          <w:marLeft w:val="0"/>
          <w:marRight w:val="0"/>
          <w:marTop w:val="0"/>
          <w:marBottom w:val="0"/>
          <w:divBdr>
            <w:top w:val="none" w:sz="0" w:space="0" w:color="auto"/>
            <w:left w:val="none" w:sz="0" w:space="0" w:color="auto"/>
            <w:bottom w:val="none" w:sz="0" w:space="0" w:color="auto"/>
            <w:right w:val="none" w:sz="0" w:space="0" w:color="auto"/>
          </w:divBdr>
          <w:divsChild>
            <w:div w:id="2978171">
              <w:marLeft w:val="0"/>
              <w:marRight w:val="0"/>
              <w:marTop w:val="0"/>
              <w:marBottom w:val="0"/>
              <w:divBdr>
                <w:top w:val="none" w:sz="0" w:space="0" w:color="auto"/>
                <w:left w:val="none" w:sz="0" w:space="0" w:color="auto"/>
                <w:bottom w:val="none" w:sz="0" w:space="0" w:color="auto"/>
                <w:right w:val="none" w:sz="0" w:space="0" w:color="auto"/>
              </w:divBdr>
            </w:div>
          </w:divsChild>
        </w:div>
        <w:div w:id="1073360037">
          <w:marLeft w:val="0"/>
          <w:marRight w:val="0"/>
          <w:marTop w:val="0"/>
          <w:marBottom w:val="0"/>
          <w:divBdr>
            <w:top w:val="none" w:sz="0" w:space="0" w:color="auto"/>
            <w:left w:val="none" w:sz="0" w:space="0" w:color="auto"/>
            <w:bottom w:val="none" w:sz="0" w:space="0" w:color="auto"/>
            <w:right w:val="none" w:sz="0" w:space="0" w:color="auto"/>
          </w:divBdr>
          <w:divsChild>
            <w:div w:id="1366834168">
              <w:marLeft w:val="0"/>
              <w:marRight w:val="0"/>
              <w:marTop w:val="0"/>
              <w:marBottom w:val="0"/>
              <w:divBdr>
                <w:top w:val="none" w:sz="0" w:space="0" w:color="auto"/>
                <w:left w:val="none" w:sz="0" w:space="0" w:color="auto"/>
                <w:bottom w:val="none" w:sz="0" w:space="0" w:color="auto"/>
                <w:right w:val="none" w:sz="0" w:space="0" w:color="auto"/>
              </w:divBdr>
            </w:div>
          </w:divsChild>
        </w:div>
        <w:div w:id="1007098466">
          <w:marLeft w:val="0"/>
          <w:marRight w:val="0"/>
          <w:marTop w:val="0"/>
          <w:marBottom w:val="0"/>
          <w:divBdr>
            <w:top w:val="none" w:sz="0" w:space="0" w:color="auto"/>
            <w:left w:val="none" w:sz="0" w:space="0" w:color="auto"/>
            <w:bottom w:val="none" w:sz="0" w:space="0" w:color="auto"/>
            <w:right w:val="none" w:sz="0" w:space="0" w:color="auto"/>
          </w:divBdr>
          <w:divsChild>
            <w:div w:id="1480263745">
              <w:marLeft w:val="0"/>
              <w:marRight w:val="0"/>
              <w:marTop w:val="0"/>
              <w:marBottom w:val="0"/>
              <w:divBdr>
                <w:top w:val="none" w:sz="0" w:space="0" w:color="auto"/>
                <w:left w:val="none" w:sz="0" w:space="0" w:color="auto"/>
                <w:bottom w:val="none" w:sz="0" w:space="0" w:color="auto"/>
                <w:right w:val="none" w:sz="0" w:space="0" w:color="auto"/>
              </w:divBdr>
            </w:div>
          </w:divsChild>
        </w:div>
        <w:div w:id="443498389">
          <w:marLeft w:val="0"/>
          <w:marRight w:val="0"/>
          <w:marTop w:val="0"/>
          <w:marBottom w:val="0"/>
          <w:divBdr>
            <w:top w:val="none" w:sz="0" w:space="0" w:color="auto"/>
            <w:left w:val="none" w:sz="0" w:space="0" w:color="auto"/>
            <w:bottom w:val="none" w:sz="0" w:space="0" w:color="auto"/>
            <w:right w:val="none" w:sz="0" w:space="0" w:color="auto"/>
          </w:divBdr>
          <w:divsChild>
            <w:div w:id="534388068">
              <w:marLeft w:val="0"/>
              <w:marRight w:val="0"/>
              <w:marTop w:val="0"/>
              <w:marBottom w:val="0"/>
              <w:divBdr>
                <w:top w:val="none" w:sz="0" w:space="0" w:color="auto"/>
                <w:left w:val="none" w:sz="0" w:space="0" w:color="auto"/>
                <w:bottom w:val="none" w:sz="0" w:space="0" w:color="auto"/>
                <w:right w:val="none" w:sz="0" w:space="0" w:color="auto"/>
              </w:divBdr>
            </w:div>
          </w:divsChild>
        </w:div>
        <w:div w:id="543442988">
          <w:marLeft w:val="0"/>
          <w:marRight w:val="0"/>
          <w:marTop w:val="0"/>
          <w:marBottom w:val="0"/>
          <w:divBdr>
            <w:top w:val="none" w:sz="0" w:space="0" w:color="auto"/>
            <w:left w:val="none" w:sz="0" w:space="0" w:color="auto"/>
            <w:bottom w:val="none" w:sz="0" w:space="0" w:color="auto"/>
            <w:right w:val="none" w:sz="0" w:space="0" w:color="auto"/>
          </w:divBdr>
          <w:divsChild>
            <w:div w:id="1361735739">
              <w:marLeft w:val="0"/>
              <w:marRight w:val="0"/>
              <w:marTop w:val="0"/>
              <w:marBottom w:val="0"/>
              <w:divBdr>
                <w:top w:val="none" w:sz="0" w:space="0" w:color="auto"/>
                <w:left w:val="none" w:sz="0" w:space="0" w:color="auto"/>
                <w:bottom w:val="none" w:sz="0" w:space="0" w:color="auto"/>
                <w:right w:val="none" w:sz="0" w:space="0" w:color="auto"/>
              </w:divBdr>
            </w:div>
          </w:divsChild>
        </w:div>
        <w:div w:id="1533109224">
          <w:marLeft w:val="0"/>
          <w:marRight w:val="0"/>
          <w:marTop w:val="0"/>
          <w:marBottom w:val="0"/>
          <w:divBdr>
            <w:top w:val="none" w:sz="0" w:space="0" w:color="auto"/>
            <w:left w:val="none" w:sz="0" w:space="0" w:color="auto"/>
            <w:bottom w:val="none" w:sz="0" w:space="0" w:color="auto"/>
            <w:right w:val="none" w:sz="0" w:space="0" w:color="auto"/>
          </w:divBdr>
          <w:divsChild>
            <w:div w:id="12804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2021-08-12T22:29:00Z</dcterms:created>
  <dcterms:modified xsi:type="dcterms:W3CDTF">2021-08-13T13:45:00Z</dcterms:modified>
</cp:coreProperties>
</file>