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98" w:rsidRPr="000F31D8" w:rsidRDefault="00E76CE5" w:rsidP="00786798">
      <w:pPr>
        <w:spacing w:line="1035" w:lineRule="atLeast"/>
        <w:jc w:val="center"/>
        <w:rPr>
          <w:rFonts w:ascii="Georgia" w:eastAsia="Times New Roman" w:hAnsi="Georgia" w:cs="Arial"/>
          <w:i/>
          <w:iCs/>
          <w:color w:val="D20C74"/>
          <w:sz w:val="39"/>
          <w:szCs w:val="39"/>
        </w:rPr>
      </w:pPr>
      <w:r>
        <w:rPr>
          <w:rFonts w:ascii="Georgia" w:eastAsia="Times New Roman" w:hAnsi="Georgia" w:cs="Arial"/>
          <w:i/>
          <w:iCs/>
          <w:color w:val="13068C"/>
          <w:sz w:val="39"/>
          <w:szCs w:val="39"/>
        </w:rPr>
        <w:t>Let This Mind Be in You</w:t>
      </w:r>
    </w:p>
    <w:p w:rsidR="00786798" w:rsidRPr="00786798" w:rsidRDefault="00786798" w:rsidP="00786798">
      <w:pPr>
        <w:jc w:val="center"/>
        <w:rPr>
          <w:rFonts w:ascii="Arial" w:eastAsia="Times New Roman" w:hAnsi="Arial" w:cs="Arial"/>
          <w:b/>
          <w:bCs/>
          <w:color w:val="000000"/>
        </w:rPr>
      </w:pPr>
      <w:bookmarkStart w:id="0" w:name="_GoBack"/>
      <w:bookmarkEnd w:id="0"/>
      <w:r w:rsidRPr="00786798">
        <w:rPr>
          <w:rFonts w:ascii="Arial" w:eastAsia="Times New Roman" w:hAnsi="Arial" w:cs="Arial"/>
          <w:b/>
          <w:bCs/>
          <w:color w:val="000000"/>
        </w:rPr>
        <w:t xml:space="preserve">Let this mind be in you, which was also in Christ Jesus: who, being in the form of God, thought it not robbery to be equal with God: but made himself of no reputation, and took upon him the form of a servant, and was made in the likeness of men. </w:t>
      </w:r>
      <w:r w:rsidRPr="00786798">
        <w:rPr>
          <w:rFonts w:ascii="Arial" w:eastAsia="Times New Roman" w:hAnsi="Arial" w:cs="Arial"/>
          <w:b/>
          <w:bCs/>
          <w:color w:val="00AC00"/>
        </w:rPr>
        <w:t>Philippians 2:5-7</w:t>
      </w:r>
      <w:r w:rsidRPr="00786798">
        <w:rPr>
          <w:rFonts w:ascii="Arial" w:eastAsia="Times New Roman" w:hAnsi="Arial" w:cs="Arial"/>
          <w:b/>
          <w:bCs/>
          <w:color w:val="2EB42E"/>
        </w:rPr>
        <w:t>.</w:t>
      </w:r>
      <w:r w:rsidRPr="00E76CE5">
        <w:rPr>
          <w:rFonts w:ascii="Arial" w:eastAsia="Times New Roman" w:hAnsi="Arial" w:cs="Arial"/>
          <w:b/>
          <w:bCs/>
          <w:color w:val="D20C74"/>
        </w:rPr>
        <w:t xml:space="preserve"> {UL 83.1}</w:t>
      </w:r>
    </w:p>
    <w:p w:rsidR="00786798" w:rsidRPr="00786798" w:rsidRDefault="00786798" w:rsidP="00786798">
      <w:pPr>
        <w:ind w:firstLine="720"/>
        <w:rPr>
          <w:rFonts w:ascii="Arial" w:eastAsia="Times New Roman" w:hAnsi="Arial" w:cs="Arial"/>
          <w:bCs/>
          <w:color w:val="000000"/>
          <w:sz w:val="24"/>
          <w:szCs w:val="24"/>
        </w:rPr>
      </w:pPr>
      <w:r w:rsidRPr="00786798">
        <w:rPr>
          <w:rFonts w:ascii="Arial" w:eastAsia="Times New Roman" w:hAnsi="Arial" w:cs="Arial"/>
          <w:bCs/>
          <w:color w:val="000000"/>
          <w:sz w:val="24"/>
          <w:szCs w:val="24"/>
        </w:rPr>
        <w:t xml:space="preserve">Daniel was but a youth when carried away captive into Babylon. He was about fifteen or sixteen years old, for he is called a child, which means that he was in his youth. Why did Daniel refuse to eat at the king’s luxurious table? Why did he refuse the use of wine as his beverage, when it was at the king’s command that it was placed before him? He knew that by use wine would become to him a pleasant thing, and would be preferred before water. </w:t>
      </w:r>
      <w:r w:rsidRPr="00E76CE5">
        <w:rPr>
          <w:rFonts w:ascii="Arial" w:eastAsia="Times New Roman" w:hAnsi="Arial" w:cs="Arial"/>
          <w:bCs/>
          <w:color w:val="D20C74"/>
          <w:sz w:val="17"/>
          <w:szCs w:val="17"/>
        </w:rPr>
        <w:t>{UL 83.2}</w:t>
      </w:r>
    </w:p>
    <w:p w:rsidR="00786798" w:rsidRPr="00786798" w:rsidRDefault="00786798" w:rsidP="00786798">
      <w:pPr>
        <w:ind w:firstLine="720"/>
        <w:rPr>
          <w:rFonts w:ascii="Arial" w:eastAsia="Times New Roman" w:hAnsi="Arial" w:cs="Arial"/>
          <w:bCs/>
          <w:color w:val="000000"/>
          <w:sz w:val="24"/>
          <w:szCs w:val="24"/>
        </w:rPr>
      </w:pPr>
      <w:r w:rsidRPr="00786798">
        <w:rPr>
          <w:rFonts w:ascii="Arial" w:eastAsia="Times New Roman" w:hAnsi="Arial" w:cs="Arial"/>
          <w:bCs/>
          <w:color w:val="000000"/>
          <w:sz w:val="24"/>
          <w:szCs w:val="24"/>
        </w:rPr>
        <w:t xml:space="preserve">Daniel could have argued that at the royal table and at the king’s command, there was no other course for him to pursue. </w:t>
      </w:r>
      <w:r w:rsidRPr="00BB2C21">
        <w:rPr>
          <w:rFonts w:ascii="Arial" w:eastAsia="Times New Roman" w:hAnsi="Arial" w:cs="Arial"/>
          <w:b/>
          <w:bCs/>
          <w:color w:val="000000"/>
          <w:sz w:val="24"/>
          <w:szCs w:val="24"/>
          <w:u w:val="single"/>
        </w:rPr>
        <w:t>But he and his fellows had a council together.</w:t>
      </w:r>
      <w:r w:rsidRPr="00786798">
        <w:rPr>
          <w:rFonts w:ascii="Arial" w:eastAsia="Times New Roman" w:hAnsi="Arial" w:cs="Arial"/>
          <w:bCs/>
          <w:color w:val="000000"/>
          <w:sz w:val="24"/>
          <w:szCs w:val="24"/>
        </w:rPr>
        <w:t xml:space="preserve"> They canvassed the entire subject as to how they would improve their physical and mental powers by the use of wine. </w:t>
      </w:r>
      <w:r w:rsidRPr="00BB2C21">
        <w:rPr>
          <w:rFonts w:ascii="Arial" w:eastAsia="Times New Roman" w:hAnsi="Arial" w:cs="Arial"/>
          <w:bCs/>
          <w:color w:val="000000"/>
          <w:sz w:val="24"/>
          <w:szCs w:val="24"/>
          <w:u w:val="single"/>
        </w:rPr>
        <w:t>They studied this subject most diligently. The wine of itself, they decided, was a snare. They were acquainted with the history of Nadab and Abihu, which had come to them in parchments.</w:t>
      </w:r>
      <w:r w:rsidRPr="00786798">
        <w:rPr>
          <w:rFonts w:ascii="Arial" w:eastAsia="Times New Roman" w:hAnsi="Arial" w:cs="Arial"/>
          <w:bCs/>
          <w:color w:val="000000"/>
          <w:sz w:val="24"/>
          <w:szCs w:val="24"/>
        </w:rPr>
        <w:t xml:space="preserve"> In these men the use of wine had encouraged their love for it. They drank wine before their sacred service in the sanctuary. Their senses were confused. They could not distinguish the difference between the sacred and the common fire. In their brain-benumbed state they did that which the Lord had charged all who served in holy office not to do. They put the common fire upon their censers, when they had been expressly charged to use only the sacred fire of the Lord’s own kindling, that never went out.... </w:t>
      </w:r>
      <w:r w:rsidRPr="00E76CE5">
        <w:rPr>
          <w:rFonts w:ascii="Arial" w:eastAsia="Times New Roman" w:hAnsi="Arial" w:cs="Arial"/>
          <w:bCs/>
          <w:color w:val="D20C74"/>
          <w:sz w:val="17"/>
          <w:szCs w:val="17"/>
        </w:rPr>
        <w:t>{UL 83.3}</w:t>
      </w:r>
    </w:p>
    <w:p w:rsidR="00786798" w:rsidRPr="00786798" w:rsidRDefault="00786798" w:rsidP="00786798">
      <w:pPr>
        <w:ind w:firstLine="720"/>
        <w:rPr>
          <w:rFonts w:ascii="Arial" w:eastAsia="Times New Roman" w:hAnsi="Arial" w:cs="Arial"/>
          <w:bCs/>
          <w:color w:val="000000"/>
          <w:sz w:val="24"/>
          <w:szCs w:val="24"/>
        </w:rPr>
      </w:pPr>
      <w:r w:rsidRPr="00786798">
        <w:rPr>
          <w:rFonts w:ascii="Arial" w:eastAsia="Times New Roman" w:hAnsi="Arial" w:cs="Arial"/>
          <w:bCs/>
          <w:color w:val="000000"/>
          <w:sz w:val="24"/>
          <w:szCs w:val="24"/>
        </w:rPr>
        <w:t xml:space="preserve">A second consideration of these youthful captives was that the king always asked a blessing before his meals, and addressed his idols as deity. He set apart a portion of his food, and also a portion of his wine to be presented to the idol gods whom he worshiped. This act, according to their religious instruction, consecrated the whole to the heathen god. To sit at the table where such idolatry was practiced, Daniel and his three brethren deemed, would be a dishonor to the God of heaven. </w:t>
      </w:r>
      <w:r w:rsidRPr="00BB2C21">
        <w:rPr>
          <w:rFonts w:ascii="Arial" w:eastAsia="Times New Roman" w:hAnsi="Arial" w:cs="Arial"/>
          <w:bCs/>
          <w:color w:val="000000"/>
          <w:sz w:val="24"/>
          <w:szCs w:val="24"/>
          <w:u w:val="single"/>
        </w:rPr>
        <w:t>These four children decided that they could not sit at the king’s table, to eat of the food placed there, or to partake of the wine, all of which had been dedicated to an idol god....</w:t>
      </w:r>
      <w:r w:rsidRPr="00786798">
        <w:rPr>
          <w:rFonts w:ascii="Arial" w:eastAsia="Times New Roman" w:hAnsi="Arial" w:cs="Arial"/>
          <w:bCs/>
          <w:color w:val="000000"/>
          <w:sz w:val="24"/>
          <w:szCs w:val="24"/>
        </w:rPr>
        <w:t xml:space="preserve"> </w:t>
      </w:r>
      <w:r w:rsidRPr="00BB2C21">
        <w:rPr>
          <w:rFonts w:ascii="Arial" w:eastAsia="Times New Roman" w:hAnsi="Arial" w:cs="Arial"/>
          <w:b/>
          <w:bCs/>
          <w:color w:val="000000"/>
          <w:sz w:val="24"/>
          <w:szCs w:val="24"/>
          <w:u w:val="single"/>
        </w:rPr>
        <w:t>There was no presumption with these youth, but a firm love for truth and righteousness. They did not choose to be singular, but they must be, else they would corrupt their ways in the courts of Babylon</w:t>
      </w:r>
      <w:r w:rsidRPr="00786798">
        <w:rPr>
          <w:rFonts w:ascii="Arial" w:eastAsia="Times New Roman" w:hAnsi="Arial" w:cs="Arial"/>
          <w:bCs/>
          <w:color w:val="000000"/>
          <w:sz w:val="24"/>
          <w:szCs w:val="24"/>
        </w:rPr>
        <w:t>.—</w:t>
      </w:r>
      <w:r w:rsidRPr="00E76CE5">
        <w:rPr>
          <w:rFonts w:ascii="Arial" w:eastAsia="Times New Roman" w:hAnsi="Arial" w:cs="Arial"/>
          <w:bCs/>
          <w:color w:val="0948FB"/>
          <w:sz w:val="24"/>
          <w:szCs w:val="24"/>
        </w:rPr>
        <w:t>Manuscript 122, March 10, 1897, “Daniel.”</w:t>
      </w:r>
      <w:r w:rsidRPr="00786798">
        <w:rPr>
          <w:rFonts w:ascii="Arial" w:eastAsia="Times New Roman" w:hAnsi="Arial" w:cs="Arial"/>
          <w:bCs/>
          <w:color w:val="000000"/>
          <w:sz w:val="24"/>
          <w:szCs w:val="24"/>
        </w:rPr>
        <w:t xml:space="preserve"> </w:t>
      </w:r>
      <w:r w:rsidRPr="00E76CE5">
        <w:rPr>
          <w:rFonts w:ascii="Arial" w:eastAsia="Times New Roman" w:hAnsi="Arial" w:cs="Arial"/>
          <w:bCs/>
          <w:color w:val="D20C74"/>
          <w:sz w:val="17"/>
          <w:szCs w:val="17"/>
        </w:rPr>
        <w:t>{UL 83.4}</w:t>
      </w:r>
    </w:p>
    <w:p w:rsidR="00786798" w:rsidRPr="00786798" w:rsidRDefault="00786798" w:rsidP="00786798">
      <w:pPr>
        <w:rPr>
          <w:sz w:val="24"/>
          <w:szCs w:val="24"/>
        </w:rPr>
      </w:pPr>
    </w:p>
    <w:p w:rsidR="00685ACF" w:rsidRDefault="00685ACF"/>
    <w:sectPr w:rsidR="00685ACF"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1F" w:rsidRDefault="00B0701F" w:rsidP="00786798">
      <w:pPr>
        <w:spacing w:after="0"/>
      </w:pPr>
      <w:r>
        <w:separator/>
      </w:r>
    </w:p>
  </w:endnote>
  <w:endnote w:type="continuationSeparator" w:id="1">
    <w:p w:rsidR="00B0701F" w:rsidRDefault="00B0701F" w:rsidP="007867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1F" w:rsidRDefault="00B0701F" w:rsidP="00786798">
      <w:pPr>
        <w:spacing w:after="0"/>
      </w:pPr>
      <w:r>
        <w:separator/>
      </w:r>
    </w:p>
  </w:footnote>
  <w:footnote w:type="continuationSeparator" w:id="1">
    <w:p w:rsidR="00B0701F" w:rsidRDefault="00B0701F" w:rsidP="007867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98" w:rsidRPr="00D90A06" w:rsidRDefault="00786798" w:rsidP="00786798">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786798" w:rsidRDefault="00786798" w:rsidP="00786798">
    <w:pPr>
      <w:tabs>
        <w:tab w:val="center" w:pos="4680"/>
        <w:tab w:val="right" w:pos="9360"/>
      </w:tabs>
      <w:spacing w:after="0"/>
      <w:rPr>
        <w:rFonts w:ascii="Century" w:hAnsi="Century"/>
      </w:rPr>
    </w:pPr>
    <w:r w:rsidRPr="00D90A06">
      <w:rPr>
        <w:rFonts w:ascii="Century" w:hAnsi="Century"/>
      </w:rPr>
      <w:t>Written by Ellen G. White</w:t>
    </w:r>
  </w:p>
  <w:p w:rsidR="00786798" w:rsidRDefault="00786798" w:rsidP="00786798">
    <w:pPr>
      <w:tabs>
        <w:tab w:val="center" w:pos="4680"/>
        <w:tab w:val="right" w:pos="9360"/>
      </w:tabs>
      <w:spacing w:after="0"/>
      <w:rPr>
        <w:rFonts w:ascii="Century" w:hAnsi="Century"/>
      </w:rPr>
    </w:pPr>
    <w:r>
      <w:rPr>
        <w:rFonts w:ascii="Century" w:hAnsi="Century"/>
      </w:rPr>
      <w:t>Wednesday, February 5, 2020</w:t>
    </w:r>
  </w:p>
  <w:p w:rsidR="00786798" w:rsidRDefault="00786798">
    <w:pPr>
      <w:pStyle w:val="Header"/>
    </w:pPr>
  </w:p>
  <w:p w:rsidR="00492F8E" w:rsidRDefault="00B070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6798"/>
    <w:rsid w:val="000F31D8"/>
    <w:rsid w:val="00685ACF"/>
    <w:rsid w:val="00786798"/>
    <w:rsid w:val="00B0701F"/>
    <w:rsid w:val="00BB2C21"/>
    <w:rsid w:val="00E76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98"/>
    <w:pPr>
      <w:spacing w:after="1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e-kjv">
    <w:name w:val="bible-kjv"/>
    <w:basedOn w:val="DefaultParagraphFont"/>
    <w:rsid w:val="00786798"/>
  </w:style>
  <w:style w:type="character" w:customStyle="1" w:styleId="reference">
    <w:name w:val="reference"/>
    <w:basedOn w:val="DefaultParagraphFont"/>
    <w:rsid w:val="00786798"/>
  </w:style>
  <w:style w:type="character" w:customStyle="1" w:styleId="egw-eng">
    <w:name w:val="egw-eng"/>
    <w:basedOn w:val="DefaultParagraphFont"/>
    <w:rsid w:val="00786798"/>
  </w:style>
  <w:style w:type="paragraph" w:styleId="Header">
    <w:name w:val="header"/>
    <w:basedOn w:val="Normal"/>
    <w:link w:val="HeaderChar"/>
    <w:uiPriority w:val="99"/>
    <w:unhideWhenUsed/>
    <w:rsid w:val="00786798"/>
    <w:pPr>
      <w:tabs>
        <w:tab w:val="center" w:pos="4680"/>
        <w:tab w:val="right" w:pos="9360"/>
      </w:tabs>
      <w:spacing w:after="0"/>
    </w:pPr>
  </w:style>
  <w:style w:type="character" w:customStyle="1" w:styleId="HeaderChar">
    <w:name w:val="Header Char"/>
    <w:basedOn w:val="DefaultParagraphFont"/>
    <w:link w:val="Header"/>
    <w:uiPriority w:val="99"/>
    <w:rsid w:val="00786798"/>
  </w:style>
  <w:style w:type="paragraph" w:styleId="Footer">
    <w:name w:val="footer"/>
    <w:basedOn w:val="Normal"/>
    <w:link w:val="FooterChar"/>
    <w:uiPriority w:val="99"/>
    <w:semiHidden/>
    <w:unhideWhenUsed/>
    <w:rsid w:val="00786798"/>
    <w:pPr>
      <w:tabs>
        <w:tab w:val="center" w:pos="4680"/>
        <w:tab w:val="right" w:pos="9360"/>
      </w:tabs>
      <w:spacing w:after="0"/>
    </w:pPr>
  </w:style>
  <w:style w:type="character" w:customStyle="1" w:styleId="FooterChar">
    <w:name w:val="Footer Char"/>
    <w:basedOn w:val="DefaultParagraphFont"/>
    <w:link w:val="Footer"/>
    <w:uiPriority w:val="99"/>
    <w:semiHidden/>
    <w:rsid w:val="00786798"/>
  </w:style>
  <w:style w:type="paragraph" w:styleId="BalloonText">
    <w:name w:val="Balloon Text"/>
    <w:basedOn w:val="Normal"/>
    <w:link w:val="BalloonTextChar"/>
    <w:uiPriority w:val="99"/>
    <w:semiHidden/>
    <w:unhideWhenUsed/>
    <w:rsid w:val="007867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34382">
      <w:bodyDiv w:val="1"/>
      <w:marLeft w:val="0"/>
      <w:marRight w:val="0"/>
      <w:marTop w:val="0"/>
      <w:marBottom w:val="0"/>
      <w:divBdr>
        <w:top w:val="none" w:sz="0" w:space="0" w:color="auto"/>
        <w:left w:val="none" w:sz="0" w:space="0" w:color="auto"/>
        <w:bottom w:val="none" w:sz="0" w:space="0" w:color="auto"/>
        <w:right w:val="none" w:sz="0" w:space="0" w:color="auto"/>
      </w:divBdr>
      <w:divsChild>
        <w:div w:id="644314703">
          <w:marLeft w:val="0"/>
          <w:marRight w:val="0"/>
          <w:marTop w:val="0"/>
          <w:marBottom w:val="0"/>
          <w:divBdr>
            <w:top w:val="none" w:sz="0" w:space="0" w:color="auto"/>
            <w:left w:val="none" w:sz="0" w:space="0" w:color="auto"/>
            <w:bottom w:val="none" w:sz="0" w:space="0" w:color="auto"/>
            <w:right w:val="none" w:sz="0" w:space="0" w:color="auto"/>
          </w:divBdr>
          <w:divsChild>
            <w:div w:id="671108322">
              <w:marLeft w:val="0"/>
              <w:marRight w:val="0"/>
              <w:marTop w:val="0"/>
              <w:marBottom w:val="0"/>
              <w:divBdr>
                <w:top w:val="none" w:sz="0" w:space="0" w:color="auto"/>
                <w:left w:val="none" w:sz="0" w:space="0" w:color="auto"/>
                <w:bottom w:val="none" w:sz="0" w:space="0" w:color="auto"/>
                <w:right w:val="none" w:sz="0" w:space="0" w:color="auto"/>
              </w:divBdr>
            </w:div>
          </w:divsChild>
        </w:div>
        <w:div w:id="1577283651">
          <w:marLeft w:val="0"/>
          <w:marRight w:val="0"/>
          <w:marTop w:val="0"/>
          <w:marBottom w:val="0"/>
          <w:divBdr>
            <w:top w:val="none" w:sz="0" w:space="0" w:color="auto"/>
            <w:left w:val="none" w:sz="0" w:space="0" w:color="auto"/>
            <w:bottom w:val="none" w:sz="0" w:space="0" w:color="auto"/>
            <w:right w:val="none" w:sz="0" w:space="0" w:color="auto"/>
          </w:divBdr>
          <w:divsChild>
            <w:div w:id="1354068919">
              <w:marLeft w:val="0"/>
              <w:marRight w:val="0"/>
              <w:marTop w:val="0"/>
              <w:marBottom w:val="0"/>
              <w:divBdr>
                <w:top w:val="none" w:sz="0" w:space="0" w:color="auto"/>
                <w:left w:val="none" w:sz="0" w:space="0" w:color="auto"/>
                <w:bottom w:val="none" w:sz="0" w:space="0" w:color="auto"/>
                <w:right w:val="none" w:sz="0" w:space="0" w:color="auto"/>
              </w:divBdr>
            </w:div>
          </w:divsChild>
        </w:div>
        <w:div w:id="1829976618">
          <w:marLeft w:val="0"/>
          <w:marRight w:val="0"/>
          <w:marTop w:val="0"/>
          <w:marBottom w:val="0"/>
          <w:divBdr>
            <w:top w:val="none" w:sz="0" w:space="0" w:color="auto"/>
            <w:left w:val="none" w:sz="0" w:space="0" w:color="auto"/>
            <w:bottom w:val="none" w:sz="0" w:space="0" w:color="auto"/>
            <w:right w:val="none" w:sz="0" w:space="0" w:color="auto"/>
          </w:divBdr>
          <w:divsChild>
            <w:div w:id="1699045546">
              <w:marLeft w:val="0"/>
              <w:marRight w:val="0"/>
              <w:marTop w:val="0"/>
              <w:marBottom w:val="0"/>
              <w:divBdr>
                <w:top w:val="none" w:sz="0" w:space="0" w:color="auto"/>
                <w:left w:val="none" w:sz="0" w:space="0" w:color="auto"/>
                <w:bottom w:val="none" w:sz="0" w:space="0" w:color="auto"/>
                <w:right w:val="none" w:sz="0" w:space="0" w:color="auto"/>
              </w:divBdr>
            </w:div>
          </w:divsChild>
        </w:div>
        <w:div w:id="622343011">
          <w:marLeft w:val="0"/>
          <w:marRight w:val="0"/>
          <w:marTop w:val="0"/>
          <w:marBottom w:val="0"/>
          <w:divBdr>
            <w:top w:val="none" w:sz="0" w:space="0" w:color="auto"/>
            <w:left w:val="none" w:sz="0" w:space="0" w:color="auto"/>
            <w:bottom w:val="none" w:sz="0" w:space="0" w:color="auto"/>
            <w:right w:val="none" w:sz="0" w:space="0" w:color="auto"/>
          </w:divBdr>
          <w:divsChild>
            <w:div w:id="1808933501">
              <w:marLeft w:val="0"/>
              <w:marRight w:val="0"/>
              <w:marTop w:val="0"/>
              <w:marBottom w:val="0"/>
              <w:divBdr>
                <w:top w:val="none" w:sz="0" w:space="0" w:color="auto"/>
                <w:left w:val="none" w:sz="0" w:space="0" w:color="auto"/>
                <w:bottom w:val="none" w:sz="0" w:space="0" w:color="auto"/>
                <w:right w:val="none" w:sz="0" w:space="0" w:color="auto"/>
              </w:divBdr>
            </w:div>
          </w:divsChild>
        </w:div>
        <w:div w:id="610823893">
          <w:marLeft w:val="0"/>
          <w:marRight w:val="0"/>
          <w:marTop w:val="0"/>
          <w:marBottom w:val="0"/>
          <w:divBdr>
            <w:top w:val="none" w:sz="0" w:space="0" w:color="auto"/>
            <w:left w:val="none" w:sz="0" w:space="0" w:color="auto"/>
            <w:bottom w:val="none" w:sz="0" w:space="0" w:color="auto"/>
            <w:right w:val="none" w:sz="0" w:space="0" w:color="auto"/>
          </w:divBdr>
          <w:divsChild>
            <w:div w:id="1757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761">
      <w:bodyDiv w:val="1"/>
      <w:marLeft w:val="0"/>
      <w:marRight w:val="0"/>
      <w:marTop w:val="0"/>
      <w:marBottom w:val="0"/>
      <w:divBdr>
        <w:top w:val="none" w:sz="0" w:space="0" w:color="auto"/>
        <w:left w:val="none" w:sz="0" w:space="0" w:color="auto"/>
        <w:bottom w:val="none" w:sz="0" w:space="0" w:color="auto"/>
        <w:right w:val="none" w:sz="0" w:space="0" w:color="auto"/>
      </w:divBdr>
      <w:divsChild>
        <w:div w:id="1124470799">
          <w:marLeft w:val="0"/>
          <w:marRight w:val="0"/>
          <w:marTop w:val="0"/>
          <w:marBottom w:val="0"/>
          <w:divBdr>
            <w:top w:val="none" w:sz="0" w:space="0" w:color="auto"/>
            <w:left w:val="none" w:sz="0" w:space="0" w:color="auto"/>
            <w:bottom w:val="none" w:sz="0" w:space="0" w:color="auto"/>
            <w:right w:val="none" w:sz="0" w:space="0" w:color="auto"/>
          </w:divBdr>
          <w:divsChild>
            <w:div w:id="1637642413">
              <w:marLeft w:val="0"/>
              <w:marRight w:val="0"/>
              <w:marTop w:val="0"/>
              <w:marBottom w:val="0"/>
              <w:divBdr>
                <w:top w:val="none" w:sz="0" w:space="0" w:color="auto"/>
                <w:left w:val="none" w:sz="0" w:space="0" w:color="auto"/>
                <w:bottom w:val="none" w:sz="0" w:space="0" w:color="auto"/>
                <w:right w:val="none" w:sz="0" w:space="0" w:color="auto"/>
              </w:divBdr>
            </w:div>
          </w:divsChild>
        </w:div>
        <w:div w:id="100035643">
          <w:marLeft w:val="0"/>
          <w:marRight w:val="0"/>
          <w:marTop w:val="0"/>
          <w:marBottom w:val="0"/>
          <w:divBdr>
            <w:top w:val="none" w:sz="0" w:space="0" w:color="auto"/>
            <w:left w:val="none" w:sz="0" w:space="0" w:color="auto"/>
            <w:bottom w:val="none" w:sz="0" w:space="0" w:color="auto"/>
            <w:right w:val="none" w:sz="0" w:space="0" w:color="auto"/>
          </w:divBdr>
          <w:divsChild>
            <w:div w:id="450512711">
              <w:marLeft w:val="0"/>
              <w:marRight w:val="0"/>
              <w:marTop w:val="0"/>
              <w:marBottom w:val="0"/>
              <w:divBdr>
                <w:top w:val="none" w:sz="0" w:space="0" w:color="auto"/>
                <w:left w:val="none" w:sz="0" w:space="0" w:color="auto"/>
                <w:bottom w:val="none" w:sz="0" w:space="0" w:color="auto"/>
                <w:right w:val="none" w:sz="0" w:space="0" w:color="auto"/>
              </w:divBdr>
            </w:div>
          </w:divsChild>
        </w:div>
        <w:div w:id="1326666441">
          <w:marLeft w:val="0"/>
          <w:marRight w:val="0"/>
          <w:marTop w:val="0"/>
          <w:marBottom w:val="0"/>
          <w:divBdr>
            <w:top w:val="none" w:sz="0" w:space="0" w:color="auto"/>
            <w:left w:val="none" w:sz="0" w:space="0" w:color="auto"/>
            <w:bottom w:val="none" w:sz="0" w:space="0" w:color="auto"/>
            <w:right w:val="none" w:sz="0" w:space="0" w:color="auto"/>
          </w:divBdr>
          <w:divsChild>
            <w:div w:id="819078989">
              <w:marLeft w:val="0"/>
              <w:marRight w:val="0"/>
              <w:marTop w:val="0"/>
              <w:marBottom w:val="0"/>
              <w:divBdr>
                <w:top w:val="none" w:sz="0" w:space="0" w:color="auto"/>
                <w:left w:val="none" w:sz="0" w:space="0" w:color="auto"/>
                <w:bottom w:val="none" w:sz="0" w:space="0" w:color="auto"/>
                <w:right w:val="none" w:sz="0" w:space="0" w:color="auto"/>
              </w:divBdr>
            </w:div>
          </w:divsChild>
        </w:div>
        <w:div w:id="740369601">
          <w:marLeft w:val="0"/>
          <w:marRight w:val="0"/>
          <w:marTop w:val="0"/>
          <w:marBottom w:val="0"/>
          <w:divBdr>
            <w:top w:val="none" w:sz="0" w:space="0" w:color="auto"/>
            <w:left w:val="none" w:sz="0" w:space="0" w:color="auto"/>
            <w:bottom w:val="none" w:sz="0" w:space="0" w:color="auto"/>
            <w:right w:val="none" w:sz="0" w:space="0" w:color="auto"/>
          </w:divBdr>
          <w:divsChild>
            <w:div w:id="2011521392">
              <w:marLeft w:val="0"/>
              <w:marRight w:val="0"/>
              <w:marTop w:val="0"/>
              <w:marBottom w:val="0"/>
              <w:divBdr>
                <w:top w:val="none" w:sz="0" w:space="0" w:color="auto"/>
                <w:left w:val="none" w:sz="0" w:space="0" w:color="auto"/>
                <w:bottom w:val="none" w:sz="0" w:space="0" w:color="auto"/>
                <w:right w:val="none" w:sz="0" w:space="0" w:color="auto"/>
              </w:divBdr>
            </w:div>
          </w:divsChild>
        </w:div>
        <w:div w:id="701052812">
          <w:marLeft w:val="0"/>
          <w:marRight w:val="0"/>
          <w:marTop w:val="0"/>
          <w:marBottom w:val="0"/>
          <w:divBdr>
            <w:top w:val="none" w:sz="0" w:space="0" w:color="auto"/>
            <w:left w:val="none" w:sz="0" w:space="0" w:color="auto"/>
            <w:bottom w:val="none" w:sz="0" w:space="0" w:color="auto"/>
            <w:right w:val="none" w:sz="0" w:space="0" w:color="auto"/>
          </w:divBdr>
          <w:divsChild>
            <w:div w:id="462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4999">
      <w:bodyDiv w:val="1"/>
      <w:marLeft w:val="0"/>
      <w:marRight w:val="0"/>
      <w:marTop w:val="0"/>
      <w:marBottom w:val="0"/>
      <w:divBdr>
        <w:top w:val="none" w:sz="0" w:space="0" w:color="auto"/>
        <w:left w:val="none" w:sz="0" w:space="0" w:color="auto"/>
        <w:bottom w:val="none" w:sz="0" w:space="0" w:color="auto"/>
        <w:right w:val="none" w:sz="0" w:space="0" w:color="auto"/>
      </w:divBdr>
      <w:divsChild>
        <w:div w:id="1942104938">
          <w:marLeft w:val="0"/>
          <w:marRight w:val="0"/>
          <w:marTop w:val="0"/>
          <w:marBottom w:val="0"/>
          <w:divBdr>
            <w:top w:val="none" w:sz="0" w:space="0" w:color="auto"/>
            <w:left w:val="none" w:sz="0" w:space="0" w:color="auto"/>
            <w:bottom w:val="none" w:sz="0" w:space="0" w:color="auto"/>
            <w:right w:val="none" w:sz="0" w:space="0" w:color="auto"/>
          </w:divBdr>
          <w:divsChild>
            <w:div w:id="749279480">
              <w:marLeft w:val="0"/>
              <w:marRight w:val="0"/>
              <w:marTop w:val="0"/>
              <w:marBottom w:val="0"/>
              <w:divBdr>
                <w:top w:val="none" w:sz="0" w:space="0" w:color="auto"/>
                <w:left w:val="none" w:sz="0" w:space="0" w:color="auto"/>
                <w:bottom w:val="none" w:sz="0" w:space="0" w:color="auto"/>
                <w:right w:val="none" w:sz="0" w:space="0" w:color="auto"/>
              </w:divBdr>
            </w:div>
          </w:divsChild>
        </w:div>
        <w:div w:id="230625601">
          <w:marLeft w:val="0"/>
          <w:marRight w:val="0"/>
          <w:marTop w:val="0"/>
          <w:marBottom w:val="0"/>
          <w:divBdr>
            <w:top w:val="none" w:sz="0" w:space="0" w:color="auto"/>
            <w:left w:val="none" w:sz="0" w:space="0" w:color="auto"/>
            <w:bottom w:val="none" w:sz="0" w:space="0" w:color="auto"/>
            <w:right w:val="none" w:sz="0" w:space="0" w:color="auto"/>
          </w:divBdr>
          <w:divsChild>
            <w:div w:id="694813233">
              <w:marLeft w:val="0"/>
              <w:marRight w:val="0"/>
              <w:marTop w:val="0"/>
              <w:marBottom w:val="0"/>
              <w:divBdr>
                <w:top w:val="none" w:sz="0" w:space="0" w:color="auto"/>
                <w:left w:val="none" w:sz="0" w:space="0" w:color="auto"/>
                <w:bottom w:val="none" w:sz="0" w:space="0" w:color="auto"/>
                <w:right w:val="none" w:sz="0" w:space="0" w:color="auto"/>
              </w:divBdr>
            </w:div>
          </w:divsChild>
        </w:div>
        <w:div w:id="226573834">
          <w:marLeft w:val="0"/>
          <w:marRight w:val="0"/>
          <w:marTop w:val="0"/>
          <w:marBottom w:val="0"/>
          <w:divBdr>
            <w:top w:val="none" w:sz="0" w:space="0" w:color="auto"/>
            <w:left w:val="none" w:sz="0" w:space="0" w:color="auto"/>
            <w:bottom w:val="none" w:sz="0" w:space="0" w:color="auto"/>
            <w:right w:val="none" w:sz="0" w:space="0" w:color="auto"/>
          </w:divBdr>
          <w:divsChild>
            <w:div w:id="1838416876">
              <w:marLeft w:val="0"/>
              <w:marRight w:val="0"/>
              <w:marTop w:val="0"/>
              <w:marBottom w:val="0"/>
              <w:divBdr>
                <w:top w:val="none" w:sz="0" w:space="0" w:color="auto"/>
                <w:left w:val="none" w:sz="0" w:space="0" w:color="auto"/>
                <w:bottom w:val="none" w:sz="0" w:space="0" w:color="auto"/>
                <w:right w:val="none" w:sz="0" w:space="0" w:color="auto"/>
              </w:divBdr>
            </w:div>
          </w:divsChild>
        </w:div>
        <w:div w:id="1595551526">
          <w:marLeft w:val="0"/>
          <w:marRight w:val="0"/>
          <w:marTop w:val="0"/>
          <w:marBottom w:val="0"/>
          <w:divBdr>
            <w:top w:val="none" w:sz="0" w:space="0" w:color="auto"/>
            <w:left w:val="none" w:sz="0" w:space="0" w:color="auto"/>
            <w:bottom w:val="none" w:sz="0" w:space="0" w:color="auto"/>
            <w:right w:val="none" w:sz="0" w:space="0" w:color="auto"/>
          </w:divBdr>
          <w:divsChild>
            <w:div w:id="319042870">
              <w:marLeft w:val="0"/>
              <w:marRight w:val="0"/>
              <w:marTop w:val="0"/>
              <w:marBottom w:val="0"/>
              <w:divBdr>
                <w:top w:val="none" w:sz="0" w:space="0" w:color="auto"/>
                <w:left w:val="none" w:sz="0" w:space="0" w:color="auto"/>
                <w:bottom w:val="none" w:sz="0" w:space="0" w:color="auto"/>
                <w:right w:val="none" w:sz="0" w:space="0" w:color="auto"/>
              </w:divBdr>
            </w:div>
          </w:divsChild>
        </w:div>
        <w:div w:id="1678343161">
          <w:marLeft w:val="0"/>
          <w:marRight w:val="0"/>
          <w:marTop w:val="0"/>
          <w:marBottom w:val="0"/>
          <w:divBdr>
            <w:top w:val="none" w:sz="0" w:space="0" w:color="auto"/>
            <w:left w:val="none" w:sz="0" w:space="0" w:color="auto"/>
            <w:bottom w:val="none" w:sz="0" w:space="0" w:color="auto"/>
            <w:right w:val="none" w:sz="0" w:space="0" w:color="auto"/>
          </w:divBdr>
          <w:divsChild>
            <w:div w:id="12955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83">
      <w:bodyDiv w:val="1"/>
      <w:marLeft w:val="0"/>
      <w:marRight w:val="0"/>
      <w:marTop w:val="0"/>
      <w:marBottom w:val="0"/>
      <w:divBdr>
        <w:top w:val="none" w:sz="0" w:space="0" w:color="auto"/>
        <w:left w:val="none" w:sz="0" w:space="0" w:color="auto"/>
        <w:bottom w:val="none" w:sz="0" w:space="0" w:color="auto"/>
        <w:right w:val="none" w:sz="0" w:space="0" w:color="auto"/>
      </w:divBdr>
      <w:divsChild>
        <w:div w:id="1775905510">
          <w:marLeft w:val="0"/>
          <w:marRight w:val="0"/>
          <w:marTop w:val="0"/>
          <w:marBottom w:val="0"/>
          <w:divBdr>
            <w:top w:val="none" w:sz="0" w:space="0" w:color="auto"/>
            <w:left w:val="none" w:sz="0" w:space="0" w:color="auto"/>
            <w:bottom w:val="none" w:sz="0" w:space="0" w:color="auto"/>
            <w:right w:val="none" w:sz="0" w:space="0" w:color="auto"/>
          </w:divBdr>
          <w:divsChild>
            <w:div w:id="1888905790">
              <w:marLeft w:val="0"/>
              <w:marRight w:val="0"/>
              <w:marTop w:val="0"/>
              <w:marBottom w:val="0"/>
              <w:divBdr>
                <w:top w:val="none" w:sz="0" w:space="0" w:color="auto"/>
                <w:left w:val="none" w:sz="0" w:space="0" w:color="auto"/>
                <w:bottom w:val="none" w:sz="0" w:space="0" w:color="auto"/>
                <w:right w:val="none" w:sz="0" w:space="0" w:color="auto"/>
              </w:divBdr>
            </w:div>
          </w:divsChild>
        </w:div>
        <w:div w:id="979647410">
          <w:marLeft w:val="0"/>
          <w:marRight w:val="0"/>
          <w:marTop w:val="0"/>
          <w:marBottom w:val="0"/>
          <w:divBdr>
            <w:top w:val="none" w:sz="0" w:space="0" w:color="auto"/>
            <w:left w:val="none" w:sz="0" w:space="0" w:color="auto"/>
            <w:bottom w:val="none" w:sz="0" w:space="0" w:color="auto"/>
            <w:right w:val="none" w:sz="0" w:space="0" w:color="auto"/>
          </w:divBdr>
          <w:divsChild>
            <w:div w:id="1093669000">
              <w:marLeft w:val="0"/>
              <w:marRight w:val="0"/>
              <w:marTop w:val="0"/>
              <w:marBottom w:val="0"/>
              <w:divBdr>
                <w:top w:val="none" w:sz="0" w:space="0" w:color="auto"/>
                <w:left w:val="none" w:sz="0" w:space="0" w:color="auto"/>
                <w:bottom w:val="none" w:sz="0" w:space="0" w:color="auto"/>
                <w:right w:val="none" w:sz="0" w:space="0" w:color="auto"/>
              </w:divBdr>
            </w:div>
          </w:divsChild>
        </w:div>
        <w:div w:id="1063287590">
          <w:marLeft w:val="0"/>
          <w:marRight w:val="0"/>
          <w:marTop w:val="0"/>
          <w:marBottom w:val="0"/>
          <w:divBdr>
            <w:top w:val="none" w:sz="0" w:space="0" w:color="auto"/>
            <w:left w:val="none" w:sz="0" w:space="0" w:color="auto"/>
            <w:bottom w:val="none" w:sz="0" w:space="0" w:color="auto"/>
            <w:right w:val="none" w:sz="0" w:space="0" w:color="auto"/>
          </w:divBdr>
          <w:divsChild>
            <w:div w:id="928999006">
              <w:marLeft w:val="0"/>
              <w:marRight w:val="0"/>
              <w:marTop w:val="0"/>
              <w:marBottom w:val="0"/>
              <w:divBdr>
                <w:top w:val="none" w:sz="0" w:space="0" w:color="auto"/>
                <w:left w:val="none" w:sz="0" w:space="0" w:color="auto"/>
                <w:bottom w:val="none" w:sz="0" w:space="0" w:color="auto"/>
                <w:right w:val="none" w:sz="0" w:space="0" w:color="auto"/>
              </w:divBdr>
            </w:div>
          </w:divsChild>
        </w:div>
        <w:div w:id="1836721360">
          <w:marLeft w:val="0"/>
          <w:marRight w:val="0"/>
          <w:marTop w:val="0"/>
          <w:marBottom w:val="0"/>
          <w:divBdr>
            <w:top w:val="none" w:sz="0" w:space="0" w:color="auto"/>
            <w:left w:val="none" w:sz="0" w:space="0" w:color="auto"/>
            <w:bottom w:val="none" w:sz="0" w:space="0" w:color="auto"/>
            <w:right w:val="none" w:sz="0" w:space="0" w:color="auto"/>
          </w:divBdr>
          <w:divsChild>
            <w:div w:id="421680243">
              <w:marLeft w:val="0"/>
              <w:marRight w:val="0"/>
              <w:marTop w:val="0"/>
              <w:marBottom w:val="0"/>
              <w:divBdr>
                <w:top w:val="none" w:sz="0" w:space="0" w:color="auto"/>
                <w:left w:val="none" w:sz="0" w:space="0" w:color="auto"/>
                <w:bottom w:val="none" w:sz="0" w:space="0" w:color="auto"/>
                <w:right w:val="none" w:sz="0" w:space="0" w:color="auto"/>
              </w:divBdr>
            </w:div>
          </w:divsChild>
        </w:div>
        <w:div w:id="143857228">
          <w:marLeft w:val="0"/>
          <w:marRight w:val="0"/>
          <w:marTop w:val="0"/>
          <w:marBottom w:val="0"/>
          <w:divBdr>
            <w:top w:val="none" w:sz="0" w:space="0" w:color="auto"/>
            <w:left w:val="none" w:sz="0" w:space="0" w:color="auto"/>
            <w:bottom w:val="none" w:sz="0" w:space="0" w:color="auto"/>
            <w:right w:val="none" w:sz="0" w:space="0" w:color="auto"/>
          </w:divBdr>
          <w:divsChild>
            <w:div w:id="13701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2020-02-05T05:07:00Z</dcterms:created>
  <dcterms:modified xsi:type="dcterms:W3CDTF">2020-02-05T06:20:00Z</dcterms:modified>
</cp:coreProperties>
</file>