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78" w:rsidRPr="007E1E8F" w:rsidRDefault="00D60191" w:rsidP="00837778">
      <w:pPr>
        <w:spacing w:line="1035" w:lineRule="atLeast"/>
        <w:jc w:val="center"/>
      </w:pPr>
      <w:r>
        <w:rPr>
          <w:rFonts w:ascii="Georgia" w:eastAsia="Times New Roman" w:hAnsi="Georgia" w:cs="Arial"/>
          <w:i/>
          <w:iCs/>
          <w:color w:val="13068C"/>
          <w:sz w:val="39"/>
          <w:szCs w:val="39"/>
        </w:rPr>
        <w:t>Look to Jesus, Not to Others</w:t>
      </w:r>
    </w:p>
    <w:p w:rsidR="00D5092B" w:rsidRPr="00D5092B" w:rsidRDefault="00D5092B" w:rsidP="00D5092B">
      <w:pPr>
        <w:jc w:val="center"/>
        <w:rPr>
          <w:rFonts w:ascii="Arial" w:eastAsia="Times New Roman" w:hAnsi="Arial" w:cs="Arial"/>
          <w:b/>
          <w:szCs w:val="24"/>
        </w:rPr>
      </w:pPr>
      <w:r w:rsidRPr="00D5092B">
        <w:rPr>
          <w:rFonts w:ascii="Arial" w:eastAsia="Times New Roman" w:hAnsi="Arial" w:cs="Arial"/>
          <w:b/>
          <w:szCs w:val="24"/>
        </w:rPr>
        <w:t xml:space="preserve">Looking unto Jesus the author and finisher of our faith; who for the joy that was set before him endured the cross, despising the shame, and is set down at the right hand of the throne of God. </w:t>
      </w:r>
      <w:r w:rsidRPr="00D60191">
        <w:rPr>
          <w:rFonts w:ascii="Arial" w:eastAsia="Times New Roman" w:hAnsi="Arial" w:cs="Arial"/>
          <w:b/>
          <w:color w:val="008A00"/>
          <w:szCs w:val="24"/>
        </w:rPr>
        <w:t>Hebrews 12:2.</w:t>
      </w:r>
      <w:r w:rsidRPr="00D5092B">
        <w:rPr>
          <w:rFonts w:ascii="Arial" w:eastAsia="Times New Roman" w:hAnsi="Arial" w:cs="Arial"/>
          <w:b/>
          <w:szCs w:val="24"/>
        </w:rPr>
        <w:t xml:space="preserve"> </w:t>
      </w:r>
      <w:r w:rsidRPr="00D60191">
        <w:rPr>
          <w:rFonts w:ascii="Arial" w:eastAsia="Times New Roman" w:hAnsi="Arial" w:cs="Arial"/>
          <w:b/>
          <w:color w:val="B52D88"/>
          <w:szCs w:val="24"/>
        </w:rPr>
        <w:t>{UL 329.1}</w:t>
      </w:r>
    </w:p>
    <w:p w:rsidR="00D5092B" w:rsidRPr="00D5092B" w:rsidRDefault="00D60191" w:rsidP="00D5092B">
      <w:pPr>
        <w:rPr>
          <w:rFonts w:ascii="Arial" w:eastAsia="Times New Roman" w:hAnsi="Arial" w:cs="Arial"/>
          <w:sz w:val="24"/>
          <w:szCs w:val="24"/>
        </w:rPr>
      </w:pPr>
      <w:r>
        <w:rPr>
          <w:rFonts w:ascii="Arial" w:eastAsia="Times New Roman" w:hAnsi="Arial" w:cs="Arial"/>
          <w:sz w:val="24"/>
          <w:szCs w:val="24"/>
        </w:rPr>
        <w:tab/>
      </w:r>
      <w:r w:rsidR="00D5092B" w:rsidRPr="00A460E5">
        <w:rPr>
          <w:rFonts w:ascii="Arial" w:eastAsia="Times New Roman" w:hAnsi="Arial" w:cs="Arial"/>
          <w:sz w:val="24"/>
          <w:szCs w:val="24"/>
          <w:u w:val="single"/>
        </w:rPr>
        <w:t xml:space="preserve">Let those who profess to believe the truth seek most earnestly to follow in the footsteps of the Master, ministering to all who need a Saviour. </w:t>
      </w:r>
      <w:r w:rsidR="00D5092B" w:rsidRPr="00D5092B">
        <w:rPr>
          <w:rFonts w:ascii="Arial" w:eastAsia="Times New Roman" w:hAnsi="Arial" w:cs="Arial"/>
          <w:sz w:val="24"/>
          <w:szCs w:val="24"/>
        </w:rPr>
        <w:t xml:space="preserve">Christ has plainly laid down the conditions upon which salvation depends. “If any man will come after me,” He says, “let him deny himself, and take up his cross, and follow me” (Matthew 16:24). </w:t>
      </w:r>
      <w:r w:rsidR="00D5092B" w:rsidRPr="00A460E5">
        <w:rPr>
          <w:rFonts w:ascii="Arial" w:eastAsia="Times New Roman" w:hAnsi="Arial" w:cs="Arial"/>
          <w:b/>
          <w:sz w:val="24"/>
          <w:szCs w:val="24"/>
        </w:rPr>
        <w:t xml:space="preserve">Yes, follow Christ. Let every dear soul who desires to obey God walk in the footsteps of the Redeemer. We must be meek and lowly in heart. We are to bring forth fruits of righteousness according to the capabilities God has given us. </w:t>
      </w:r>
      <w:r w:rsidR="00D5092B" w:rsidRPr="00D60191">
        <w:rPr>
          <w:rFonts w:ascii="Arial" w:eastAsia="Times New Roman" w:hAnsi="Arial" w:cs="Arial"/>
          <w:color w:val="B52D88"/>
          <w:sz w:val="24"/>
          <w:szCs w:val="24"/>
        </w:rPr>
        <w:t>{UL 329.2}</w:t>
      </w:r>
    </w:p>
    <w:p w:rsidR="00D5092B" w:rsidRPr="00D5092B" w:rsidRDefault="00D60191" w:rsidP="00D5092B">
      <w:pPr>
        <w:rPr>
          <w:rFonts w:ascii="Arial" w:eastAsia="Times New Roman" w:hAnsi="Arial" w:cs="Arial"/>
          <w:sz w:val="24"/>
          <w:szCs w:val="24"/>
        </w:rPr>
      </w:pPr>
      <w:r>
        <w:rPr>
          <w:rFonts w:ascii="Arial" w:eastAsia="Times New Roman" w:hAnsi="Arial" w:cs="Arial"/>
          <w:sz w:val="24"/>
          <w:szCs w:val="24"/>
        </w:rPr>
        <w:tab/>
      </w:r>
      <w:r w:rsidR="00D5092B" w:rsidRPr="00D5092B">
        <w:rPr>
          <w:rFonts w:ascii="Arial" w:eastAsia="Times New Roman" w:hAnsi="Arial" w:cs="Arial"/>
          <w:sz w:val="24"/>
          <w:szCs w:val="24"/>
        </w:rPr>
        <w:t xml:space="preserve">My sister, </w:t>
      </w:r>
      <w:r w:rsidR="00D5092B" w:rsidRPr="00A460E5">
        <w:rPr>
          <w:rFonts w:ascii="Arial" w:eastAsia="Times New Roman" w:hAnsi="Arial" w:cs="Arial"/>
          <w:b/>
          <w:sz w:val="24"/>
          <w:szCs w:val="24"/>
        </w:rPr>
        <w:t>we must have heaven.</w:t>
      </w:r>
      <w:r w:rsidR="00D5092B" w:rsidRPr="00D5092B">
        <w:rPr>
          <w:rFonts w:ascii="Arial" w:eastAsia="Times New Roman" w:hAnsi="Arial" w:cs="Arial"/>
          <w:sz w:val="24"/>
          <w:szCs w:val="24"/>
        </w:rPr>
        <w:t xml:space="preserve"> </w:t>
      </w:r>
      <w:r w:rsidR="00D5092B" w:rsidRPr="00A460E5">
        <w:rPr>
          <w:rFonts w:ascii="Arial" w:eastAsia="Times New Roman" w:hAnsi="Arial" w:cs="Arial"/>
          <w:b/>
          <w:sz w:val="24"/>
          <w:szCs w:val="24"/>
          <w:highlight w:val="yellow"/>
          <w:u w:val="single"/>
        </w:rPr>
        <w:t>We must not let anything keep us from gaining eternal life.</w:t>
      </w:r>
      <w:r w:rsidR="00D5092B" w:rsidRPr="00D5092B">
        <w:rPr>
          <w:rFonts w:ascii="Arial" w:eastAsia="Times New Roman" w:hAnsi="Arial" w:cs="Arial"/>
          <w:sz w:val="24"/>
          <w:szCs w:val="24"/>
        </w:rPr>
        <w:t xml:space="preserve"> Be humble, meek, and lowly, kind, pitiful, and tenderhearted. Do not look at and talk of the failings of others. </w:t>
      </w:r>
      <w:r w:rsidR="00D5092B" w:rsidRPr="00A460E5">
        <w:rPr>
          <w:rFonts w:ascii="Arial" w:eastAsia="Times New Roman" w:hAnsi="Arial" w:cs="Arial"/>
          <w:b/>
          <w:sz w:val="24"/>
          <w:szCs w:val="24"/>
          <w:highlight w:val="yellow"/>
          <w:u w:val="single"/>
        </w:rPr>
        <w:t>Remember that you become like that which you behold.</w:t>
      </w:r>
      <w:r w:rsidR="00D5092B" w:rsidRPr="00D5092B">
        <w:rPr>
          <w:rFonts w:ascii="Arial" w:eastAsia="Times New Roman" w:hAnsi="Arial" w:cs="Arial"/>
          <w:sz w:val="24"/>
          <w:szCs w:val="24"/>
        </w:rPr>
        <w:t xml:space="preserve"> Eternal life is worth everything to us. Let us talk about the goodness and power and glory of Christ. </w:t>
      </w:r>
      <w:r w:rsidR="00D5092B" w:rsidRPr="00D60191">
        <w:rPr>
          <w:rFonts w:ascii="Arial" w:eastAsia="Times New Roman" w:hAnsi="Arial" w:cs="Arial"/>
          <w:color w:val="B52D88"/>
          <w:sz w:val="24"/>
          <w:szCs w:val="24"/>
        </w:rPr>
        <w:t>{UL 329.3}</w:t>
      </w:r>
    </w:p>
    <w:p w:rsidR="00D5092B" w:rsidRPr="00D5092B" w:rsidRDefault="00D60191" w:rsidP="00D5092B">
      <w:pPr>
        <w:rPr>
          <w:rFonts w:ascii="Arial" w:eastAsia="Times New Roman" w:hAnsi="Arial" w:cs="Arial"/>
          <w:sz w:val="24"/>
          <w:szCs w:val="24"/>
        </w:rPr>
      </w:pPr>
      <w:r>
        <w:rPr>
          <w:rFonts w:ascii="Arial" w:eastAsia="Times New Roman" w:hAnsi="Arial" w:cs="Arial"/>
          <w:sz w:val="24"/>
          <w:szCs w:val="24"/>
        </w:rPr>
        <w:tab/>
      </w:r>
      <w:r w:rsidR="00D5092B" w:rsidRPr="00F55F5F">
        <w:rPr>
          <w:rFonts w:ascii="Arial" w:eastAsia="Times New Roman" w:hAnsi="Arial" w:cs="Arial"/>
          <w:b/>
          <w:sz w:val="24"/>
          <w:szCs w:val="24"/>
          <w:highlight w:val="yellow"/>
          <w:u w:val="single"/>
        </w:rPr>
        <w:t>You can be a blessing in the church if you will let your light shine. By your example you may teach others how to shine. Do not bring in darkness by exalting the power of the enemy above the power of the Lord Jesus. All you have to do is to open your heart to the bright beams of the sunshine of Christ’s grace and glory. Talk faith, pure, sacred, holy faith. Bear no discouraging testimony, for this pleases the enemy. Talk of the goodness of God. Have we not enough at every step to praise him for?</w:t>
      </w:r>
      <w:r w:rsidR="00D5092B" w:rsidRPr="00F55F5F">
        <w:rPr>
          <w:rFonts w:ascii="Arial" w:eastAsia="Times New Roman" w:hAnsi="Arial" w:cs="Arial"/>
          <w:b/>
          <w:sz w:val="24"/>
          <w:szCs w:val="24"/>
          <w:u w:val="single"/>
        </w:rPr>
        <w:t xml:space="preserve"> </w:t>
      </w:r>
      <w:r w:rsidR="00D5092B" w:rsidRPr="00D60191">
        <w:rPr>
          <w:rFonts w:ascii="Arial" w:eastAsia="Times New Roman" w:hAnsi="Arial" w:cs="Arial"/>
          <w:color w:val="B52D88"/>
          <w:sz w:val="24"/>
          <w:szCs w:val="24"/>
        </w:rPr>
        <w:t>{UL 329.4}</w:t>
      </w:r>
    </w:p>
    <w:p w:rsidR="00D5092B" w:rsidRPr="00D5092B" w:rsidRDefault="00D60191" w:rsidP="00D5092B">
      <w:pPr>
        <w:rPr>
          <w:rFonts w:ascii="Arial" w:eastAsia="Times New Roman" w:hAnsi="Arial" w:cs="Arial"/>
          <w:sz w:val="24"/>
          <w:szCs w:val="24"/>
        </w:rPr>
      </w:pPr>
      <w:r>
        <w:rPr>
          <w:rFonts w:ascii="Arial" w:eastAsia="Times New Roman" w:hAnsi="Arial" w:cs="Arial"/>
          <w:sz w:val="24"/>
          <w:szCs w:val="24"/>
        </w:rPr>
        <w:tab/>
      </w:r>
      <w:r w:rsidR="00D5092B" w:rsidRPr="00D5092B">
        <w:rPr>
          <w:rFonts w:ascii="Arial" w:eastAsia="Times New Roman" w:hAnsi="Arial" w:cs="Arial"/>
          <w:sz w:val="24"/>
          <w:szCs w:val="24"/>
        </w:rPr>
        <w:t xml:space="preserve">Christ says, “Behold, I have set before thee an open door, and no man can shut it” (Revelation 3:8). </w:t>
      </w:r>
      <w:r w:rsidR="00D5092B" w:rsidRPr="00F55F5F">
        <w:rPr>
          <w:rFonts w:ascii="Arial" w:eastAsia="Times New Roman" w:hAnsi="Arial" w:cs="Arial"/>
          <w:b/>
          <w:sz w:val="24"/>
          <w:szCs w:val="24"/>
          <w:highlight w:val="yellow"/>
          <w:u w:val="single"/>
        </w:rPr>
        <w:t>Then let us not discourage others by talking of defects of character. Talk of the light. Heaven is full of light. Christ is the Light of the world. Speak hopeful words, strong, comforting words. Look away from the imperfections of others, and by your practical godliness show those around you the better way.</w:t>
      </w:r>
      <w:r w:rsidR="00D5092B" w:rsidRPr="00D5092B">
        <w:rPr>
          <w:rFonts w:ascii="Arial" w:eastAsia="Times New Roman" w:hAnsi="Arial" w:cs="Arial"/>
          <w:sz w:val="24"/>
          <w:szCs w:val="24"/>
        </w:rPr>
        <w:t xml:space="preserve"> </w:t>
      </w:r>
      <w:r w:rsidR="00D5092B" w:rsidRPr="00D60191">
        <w:rPr>
          <w:rFonts w:ascii="Arial" w:eastAsia="Times New Roman" w:hAnsi="Arial" w:cs="Arial"/>
          <w:color w:val="B52D88"/>
          <w:sz w:val="24"/>
          <w:szCs w:val="24"/>
        </w:rPr>
        <w:t>{UL 329.5}</w:t>
      </w:r>
    </w:p>
    <w:p w:rsidR="00D5092B" w:rsidRPr="00D5092B" w:rsidRDefault="00D60191" w:rsidP="00D5092B">
      <w:pPr>
        <w:rPr>
          <w:rFonts w:ascii="Arial" w:eastAsia="Times New Roman" w:hAnsi="Arial" w:cs="Arial"/>
          <w:sz w:val="24"/>
          <w:szCs w:val="24"/>
        </w:rPr>
      </w:pPr>
      <w:r>
        <w:rPr>
          <w:rFonts w:ascii="Arial" w:eastAsia="Times New Roman" w:hAnsi="Arial" w:cs="Arial"/>
          <w:sz w:val="24"/>
          <w:szCs w:val="24"/>
        </w:rPr>
        <w:tab/>
      </w:r>
      <w:r w:rsidR="00D5092B" w:rsidRPr="00F55F5F">
        <w:rPr>
          <w:rFonts w:ascii="Arial" w:eastAsia="Times New Roman" w:hAnsi="Arial" w:cs="Arial"/>
          <w:b/>
          <w:sz w:val="24"/>
          <w:szCs w:val="24"/>
        </w:rPr>
        <w:t>I want you to recover all you have lost. Do not act out your impulsive feelings to the injury of any soul.</w:t>
      </w:r>
      <w:r w:rsidR="00D5092B" w:rsidRPr="00D5092B">
        <w:rPr>
          <w:rFonts w:ascii="Arial" w:eastAsia="Times New Roman" w:hAnsi="Arial" w:cs="Arial"/>
          <w:sz w:val="24"/>
          <w:szCs w:val="24"/>
        </w:rPr>
        <w:t xml:space="preserve"> In your home show your children the way to Christ. We need to appreciate more fully the value of the education to be given in the home—a jot here in love and tenderness, and a tittle somewhere else, line upon line in love. Pleasant words will do marvelous things. May God help you, my dear sister, is my prayer.—</w:t>
      </w:r>
      <w:r w:rsidR="00D5092B" w:rsidRPr="00D60191">
        <w:rPr>
          <w:rFonts w:ascii="Arial" w:eastAsia="Times New Roman" w:hAnsi="Arial" w:cs="Arial"/>
          <w:color w:val="0000DE"/>
          <w:sz w:val="24"/>
          <w:szCs w:val="24"/>
        </w:rPr>
        <w:t>Letter 148, November 11, 1900</w:t>
      </w:r>
      <w:r w:rsidR="00D5092B" w:rsidRPr="00D5092B">
        <w:rPr>
          <w:rFonts w:ascii="Arial" w:eastAsia="Times New Roman" w:hAnsi="Arial" w:cs="Arial"/>
          <w:sz w:val="24"/>
          <w:szCs w:val="24"/>
        </w:rPr>
        <w:t xml:space="preserve">, to the Seventh-day Adventist wife of a prosperous but unbelieving businessman. </w:t>
      </w:r>
      <w:r w:rsidR="00D5092B" w:rsidRPr="00D60191">
        <w:rPr>
          <w:rFonts w:ascii="Arial" w:eastAsia="Times New Roman" w:hAnsi="Arial" w:cs="Arial"/>
          <w:color w:val="B52D88"/>
          <w:sz w:val="24"/>
          <w:szCs w:val="24"/>
        </w:rPr>
        <w:t>{UL 329.6}</w:t>
      </w:r>
    </w:p>
    <w:p w:rsidR="00D3238A" w:rsidRDefault="00D3238A" w:rsidP="00D5092B">
      <w:pPr>
        <w:jc w:val="center"/>
      </w:pPr>
    </w:p>
    <w:sectPr w:rsidR="00D3238A" w:rsidSect="004301D3">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CA3" w:rsidRDefault="00976CA3" w:rsidP="00D60191">
      <w:pPr>
        <w:spacing w:after="0"/>
      </w:pPr>
      <w:r>
        <w:separator/>
      </w:r>
    </w:p>
  </w:endnote>
  <w:endnote w:type="continuationSeparator" w:id="1">
    <w:p w:rsidR="00976CA3" w:rsidRDefault="00976CA3" w:rsidP="00D601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CA3" w:rsidRDefault="00976CA3" w:rsidP="00D60191">
      <w:pPr>
        <w:spacing w:after="0"/>
      </w:pPr>
      <w:r>
        <w:separator/>
      </w:r>
    </w:p>
  </w:footnote>
  <w:footnote w:type="continuationSeparator" w:id="1">
    <w:p w:rsidR="00976CA3" w:rsidRDefault="00976CA3" w:rsidP="00D601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91" w:rsidRPr="000D0E10" w:rsidRDefault="00D60191" w:rsidP="00D60191">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D60191" w:rsidRDefault="00D60191" w:rsidP="00D60191">
    <w:pPr>
      <w:pStyle w:val="Header"/>
      <w:rPr>
        <w:rFonts w:ascii="Century" w:hAnsi="Century"/>
      </w:rPr>
    </w:pPr>
    <w:r w:rsidRPr="000D0E10">
      <w:rPr>
        <w:rFonts w:ascii="Century" w:hAnsi="Century"/>
      </w:rPr>
      <w:t>Written by Ellen G. White</w:t>
    </w:r>
  </w:p>
  <w:p w:rsidR="00BA592C" w:rsidRPr="00BA592C" w:rsidRDefault="00D60191">
    <w:pPr>
      <w:pStyle w:val="Header"/>
      <w:rPr>
        <w:rFonts w:ascii="Century" w:hAnsi="Century"/>
      </w:rPr>
    </w:pPr>
    <w:r>
      <w:rPr>
        <w:rFonts w:ascii="Century" w:hAnsi="Century"/>
      </w:rPr>
      <w:t>Wednesday, February 23,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837778"/>
    <w:rsid w:val="006B29FC"/>
    <w:rsid w:val="00837778"/>
    <w:rsid w:val="008C3EBA"/>
    <w:rsid w:val="00976CA3"/>
    <w:rsid w:val="009F096E"/>
    <w:rsid w:val="00A460E5"/>
    <w:rsid w:val="00D3238A"/>
    <w:rsid w:val="00D5092B"/>
    <w:rsid w:val="00D60191"/>
    <w:rsid w:val="00F55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778"/>
    <w:pPr>
      <w:tabs>
        <w:tab w:val="center" w:pos="4680"/>
        <w:tab w:val="right" w:pos="9360"/>
      </w:tabs>
      <w:spacing w:after="0"/>
    </w:pPr>
  </w:style>
  <w:style w:type="character" w:customStyle="1" w:styleId="HeaderChar">
    <w:name w:val="Header Char"/>
    <w:basedOn w:val="DefaultParagraphFont"/>
    <w:link w:val="Header"/>
    <w:uiPriority w:val="99"/>
    <w:rsid w:val="00837778"/>
  </w:style>
  <w:style w:type="paragraph" w:styleId="Footer">
    <w:name w:val="footer"/>
    <w:basedOn w:val="Normal"/>
    <w:link w:val="FooterChar"/>
    <w:uiPriority w:val="99"/>
    <w:semiHidden/>
    <w:unhideWhenUsed/>
    <w:rsid w:val="00D60191"/>
    <w:pPr>
      <w:tabs>
        <w:tab w:val="center" w:pos="4680"/>
        <w:tab w:val="right" w:pos="9360"/>
      </w:tabs>
      <w:spacing w:after="0"/>
    </w:pPr>
  </w:style>
  <w:style w:type="character" w:customStyle="1" w:styleId="FooterChar">
    <w:name w:val="Footer Char"/>
    <w:basedOn w:val="DefaultParagraphFont"/>
    <w:link w:val="Footer"/>
    <w:uiPriority w:val="99"/>
    <w:semiHidden/>
    <w:rsid w:val="00D60191"/>
  </w:style>
  <w:style w:type="paragraph" w:styleId="BalloonText">
    <w:name w:val="Balloon Text"/>
    <w:basedOn w:val="Normal"/>
    <w:link w:val="BalloonTextChar"/>
    <w:uiPriority w:val="99"/>
    <w:semiHidden/>
    <w:unhideWhenUsed/>
    <w:rsid w:val="00D601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98931">
      <w:bodyDiv w:val="1"/>
      <w:marLeft w:val="0"/>
      <w:marRight w:val="0"/>
      <w:marTop w:val="0"/>
      <w:marBottom w:val="0"/>
      <w:divBdr>
        <w:top w:val="none" w:sz="0" w:space="0" w:color="auto"/>
        <w:left w:val="none" w:sz="0" w:space="0" w:color="auto"/>
        <w:bottom w:val="none" w:sz="0" w:space="0" w:color="auto"/>
        <w:right w:val="none" w:sz="0" w:space="0" w:color="auto"/>
      </w:divBdr>
      <w:divsChild>
        <w:div w:id="1445995643">
          <w:marLeft w:val="0"/>
          <w:marRight w:val="0"/>
          <w:marTop w:val="0"/>
          <w:marBottom w:val="0"/>
          <w:divBdr>
            <w:top w:val="none" w:sz="0" w:space="0" w:color="auto"/>
            <w:left w:val="none" w:sz="0" w:space="0" w:color="auto"/>
            <w:bottom w:val="none" w:sz="0" w:space="0" w:color="auto"/>
            <w:right w:val="none" w:sz="0" w:space="0" w:color="auto"/>
          </w:divBdr>
          <w:divsChild>
            <w:div w:id="1223252777">
              <w:marLeft w:val="0"/>
              <w:marRight w:val="0"/>
              <w:marTop w:val="0"/>
              <w:marBottom w:val="0"/>
              <w:divBdr>
                <w:top w:val="none" w:sz="0" w:space="0" w:color="auto"/>
                <w:left w:val="none" w:sz="0" w:space="0" w:color="auto"/>
                <w:bottom w:val="none" w:sz="0" w:space="0" w:color="auto"/>
                <w:right w:val="none" w:sz="0" w:space="0" w:color="auto"/>
              </w:divBdr>
            </w:div>
          </w:divsChild>
        </w:div>
        <w:div w:id="1596749468">
          <w:marLeft w:val="0"/>
          <w:marRight w:val="0"/>
          <w:marTop w:val="0"/>
          <w:marBottom w:val="0"/>
          <w:divBdr>
            <w:top w:val="none" w:sz="0" w:space="0" w:color="auto"/>
            <w:left w:val="none" w:sz="0" w:space="0" w:color="auto"/>
            <w:bottom w:val="none" w:sz="0" w:space="0" w:color="auto"/>
            <w:right w:val="none" w:sz="0" w:space="0" w:color="auto"/>
          </w:divBdr>
          <w:divsChild>
            <w:div w:id="63266378">
              <w:marLeft w:val="0"/>
              <w:marRight w:val="0"/>
              <w:marTop w:val="0"/>
              <w:marBottom w:val="0"/>
              <w:divBdr>
                <w:top w:val="none" w:sz="0" w:space="0" w:color="auto"/>
                <w:left w:val="none" w:sz="0" w:space="0" w:color="auto"/>
                <w:bottom w:val="none" w:sz="0" w:space="0" w:color="auto"/>
                <w:right w:val="none" w:sz="0" w:space="0" w:color="auto"/>
              </w:divBdr>
            </w:div>
          </w:divsChild>
        </w:div>
        <w:div w:id="89200995">
          <w:marLeft w:val="0"/>
          <w:marRight w:val="0"/>
          <w:marTop w:val="0"/>
          <w:marBottom w:val="0"/>
          <w:divBdr>
            <w:top w:val="none" w:sz="0" w:space="0" w:color="auto"/>
            <w:left w:val="none" w:sz="0" w:space="0" w:color="auto"/>
            <w:bottom w:val="none" w:sz="0" w:space="0" w:color="auto"/>
            <w:right w:val="none" w:sz="0" w:space="0" w:color="auto"/>
          </w:divBdr>
          <w:divsChild>
            <w:div w:id="2028631345">
              <w:marLeft w:val="0"/>
              <w:marRight w:val="0"/>
              <w:marTop w:val="0"/>
              <w:marBottom w:val="0"/>
              <w:divBdr>
                <w:top w:val="none" w:sz="0" w:space="0" w:color="auto"/>
                <w:left w:val="none" w:sz="0" w:space="0" w:color="auto"/>
                <w:bottom w:val="none" w:sz="0" w:space="0" w:color="auto"/>
                <w:right w:val="none" w:sz="0" w:space="0" w:color="auto"/>
              </w:divBdr>
            </w:div>
          </w:divsChild>
        </w:div>
        <w:div w:id="644049595">
          <w:marLeft w:val="0"/>
          <w:marRight w:val="0"/>
          <w:marTop w:val="0"/>
          <w:marBottom w:val="0"/>
          <w:divBdr>
            <w:top w:val="none" w:sz="0" w:space="0" w:color="auto"/>
            <w:left w:val="none" w:sz="0" w:space="0" w:color="auto"/>
            <w:bottom w:val="none" w:sz="0" w:space="0" w:color="auto"/>
            <w:right w:val="none" w:sz="0" w:space="0" w:color="auto"/>
          </w:divBdr>
          <w:divsChild>
            <w:div w:id="2082480385">
              <w:marLeft w:val="0"/>
              <w:marRight w:val="0"/>
              <w:marTop w:val="0"/>
              <w:marBottom w:val="0"/>
              <w:divBdr>
                <w:top w:val="none" w:sz="0" w:space="0" w:color="auto"/>
                <w:left w:val="none" w:sz="0" w:space="0" w:color="auto"/>
                <w:bottom w:val="none" w:sz="0" w:space="0" w:color="auto"/>
                <w:right w:val="none" w:sz="0" w:space="0" w:color="auto"/>
              </w:divBdr>
            </w:div>
          </w:divsChild>
        </w:div>
        <w:div w:id="1347948913">
          <w:marLeft w:val="0"/>
          <w:marRight w:val="0"/>
          <w:marTop w:val="0"/>
          <w:marBottom w:val="0"/>
          <w:divBdr>
            <w:top w:val="none" w:sz="0" w:space="0" w:color="auto"/>
            <w:left w:val="none" w:sz="0" w:space="0" w:color="auto"/>
            <w:bottom w:val="none" w:sz="0" w:space="0" w:color="auto"/>
            <w:right w:val="none" w:sz="0" w:space="0" w:color="auto"/>
          </w:divBdr>
          <w:divsChild>
            <w:div w:id="904339767">
              <w:marLeft w:val="0"/>
              <w:marRight w:val="0"/>
              <w:marTop w:val="0"/>
              <w:marBottom w:val="0"/>
              <w:divBdr>
                <w:top w:val="none" w:sz="0" w:space="0" w:color="auto"/>
                <w:left w:val="none" w:sz="0" w:space="0" w:color="auto"/>
                <w:bottom w:val="none" w:sz="0" w:space="0" w:color="auto"/>
                <w:right w:val="none" w:sz="0" w:space="0" w:color="auto"/>
              </w:divBdr>
            </w:div>
          </w:divsChild>
        </w:div>
        <w:div w:id="919870312">
          <w:marLeft w:val="0"/>
          <w:marRight w:val="0"/>
          <w:marTop w:val="0"/>
          <w:marBottom w:val="0"/>
          <w:divBdr>
            <w:top w:val="none" w:sz="0" w:space="0" w:color="auto"/>
            <w:left w:val="none" w:sz="0" w:space="0" w:color="auto"/>
            <w:bottom w:val="none" w:sz="0" w:space="0" w:color="auto"/>
            <w:right w:val="none" w:sz="0" w:space="0" w:color="auto"/>
          </w:divBdr>
          <w:divsChild>
            <w:div w:id="901015554">
              <w:marLeft w:val="0"/>
              <w:marRight w:val="0"/>
              <w:marTop w:val="0"/>
              <w:marBottom w:val="0"/>
              <w:divBdr>
                <w:top w:val="none" w:sz="0" w:space="0" w:color="auto"/>
                <w:left w:val="none" w:sz="0" w:space="0" w:color="auto"/>
                <w:bottom w:val="none" w:sz="0" w:space="0" w:color="auto"/>
                <w:right w:val="none" w:sz="0" w:space="0" w:color="auto"/>
              </w:divBdr>
            </w:div>
          </w:divsChild>
        </w:div>
        <w:div w:id="973220944">
          <w:marLeft w:val="0"/>
          <w:marRight w:val="0"/>
          <w:marTop w:val="0"/>
          <w:marBottom w:val="0"/>
          <w:divBdr>
            <w:top w:val="none" w:sz="0" w:space="0" w:color="auto"/>
            <w:left w:val="none" w:sz="0" w:space="0" w:color="auto"/>
            <w:bottom w:val="none" w:sz="0" w:space="0" w:color="auto"/>
            <w:right w:val="none" w:sz="0" w:space="0" w:color="auto"/>
          </w:divBdr>
          <w:divsChild>
            <w:div w:id="752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1902">
      <w:bodyDiv w:val="1"/>
      <w:marLeft w:val="0"/>
      <w:marRight w:val="0"/>
      <w:marTop w:val="0"/>
      <w:marBottom w:val="0"/>
      <w:divBdr>
        <w:top w:val="none" w:sz="0" w:space="0" w:color="auto"/>
        <w:left w:val="none" w:sz="0" w:space="0" w:color="auto"/>
        <w:bottom w:val="none" w:sz="0" w:space="0" w:color="auto"/>
        <w:right w:val="none" w:sz="0" w:space="0" w:color="auto"/>
      </w:divBdr>
      <w:divsChild>
        <w:div w:id="319775665">
          <w:marLeft w:val="0"/>
          <w:marRight w:val="0"/>
          <w:marTop w:val="0"/>
          <w:marBottom w:val="0"/>
          <w:divBdr>
            <w:top w:val="none" w:sz="0" w:space="0" w:color="auto"/>
            <w:left w:val="none" w:sz="0" w:space="0" w:color="auto"/>
            <w:bottom w:val="none" w:sz="0" w:space="0" w:color="auto"/>
            <w:right w:val="none" w:sz="0" w:space="0" w:color="auto"/>
          </w:divBdr>
          <w:divsChild>
            <w:div w:id="1790512590">
              <w:marLeft w:val="0"/>
              <w:marRight w:val="0"/>
              <w:marTop w:val="0"/>
              <w:marBottom w:val="0"/>
              <w:divBdr>
                <w:top w:val="none" w:sz="0" w:space="0" w:color="auto"/>
                <w:left w:val="none" w:sz="0" w:space="0" w:color="auto"/>
                <w:bottom w:val="none" w:sz="0" w:space="0" w:color="auto"/>
                <w:right w:val="none" w:sz="0" w:space="0" w:color="auto"/>
              </w:divBdr>
            </w:div>
          </w:divsChild>
        </w:div>
        <w:div w:id="149490062">
          <w:marLeft w:val="0"/>
          <w:marRight w:val="0"/>
          <w:marTop w:val="0"/>
          <w:marBottom w:val="0"/>
          <w:divBdr>
            <w:top w:val="none" w:sz="0" w:space="0" w:color="auto"/>
            <w:left w:val="none" w:sz="0" w:space="0" w:color="auto"/>
            <w:bottom w:val="none" w:sz="0" w:space="0" w:color="auto"/>
            <w:right w:val="none" w:sz="0" w:space="0" w:color="auto"/>
          </w:divBdr>
          <w:divsChild>
            <w:div w:id="800658510">
              <w:marLeft w:val="0"/>
              <w:marRight w:val="0"/>
              <w:marTop w:val="0"/>
              <w:marBottom w:val="0"/>
              <w:divBdr>
                <w:top w:val="none" w:sz="0" w:space="0" w:color="auto"/>
                <w:left w:val="none" w:sz="0" w:space="0" w:color="auto"/>
                <w:bottom w:val="none" w:sz="0" w:space="0" w:color="auto"/>
                <w:right w:val="none" w:sz="0" w:space="0" w:color="auto"/>
              </w:divBdr>
            </w:div>
          </w:divsChild>
        </w:div>
        <w:div w:id="552695837">
          <w:marLeft w:val="0"/>
          <w:marRight w:val="0"/>
          <w:marTop w:val="0"/>
          <w:marBottom w:val="0"/>
          <w:divBdr>
            <w:top w:val="none" w:sz="0" w:space="0" w:color="auto"/>
            <w:left w:val="none" w:sz="0" w:space="0" w:color="auto"/>
            <w:bottom w:val="none" w:sz="0" w:space="0" w:color="auto"/>
            <w:right w:val="none" w:sz="0" w:space="0" w:color="auto"/>
          </w:divBdr>
          <w:divsChild>
            <w:div w:id="462045876">
              <w:marLeft w:val="0"/>
              <w:marRight w:val="0"/>
              <w:marTop w:val="0"/>
              <w:marBottom w:val="0"/>
              <w:divBdr>
                <w:top w:val="none" w:sz="0" w:space="0" w:color="auto"/>
                <w:left w:val="none" w:sz="0" w:space="0" w:color="auto"/>
                <w:bottom w:val="none" w:sz="0" w:space="0" w:color="auto"/>
                <w:right w:val="none" w:sz="0" w:space="0" w:color="auto"/>
              </w:divBdr>
            </w:div>
          </w:divsChild>
        </w:div>
        <w:div w:id="1173570481">
          <w:marLeft w:val="0"/>
          <w:marRight w:val="0"/>
          <w:marTop w:val="0"/>
          <w:marBottom w:val="0"/>
          <w:divBdr>
            <w:top w:val="none" w:sz="0" w:space="0" w:color="auto"/>
            <w:left w:val="none" w:sz="0" w:space="0" w:color="auto"/>
            <w:bottom w:val="none" w:sz="0" w:space="0" w:color="auto"/>
            <w:right w:val="none" w:sz="0" w:space="0" w:color="auto"/>
          </w:divBdr>
          <w:divsChild>
            <w:div w:id="198469778">
              <w:marLeft w:val="0"/>
              <w:marRight w:val="0"/>
              <w:marTop w:val="0"/>
              <w:marBottom w:val="0"/>
              <w:divBdr>
                <w:top w:val="none" w:sz="0" w:space="0" w:color="auto"/>
                <w:left w:val="none" w:sz="0" w:space="0" w:color="auto"/>
                <w:bottom w:val="none" w:sz="0" w:space="0" w:color="auto"/>
                <w:right w:val="none" w:sz="0" w:space="0" w:color="auto"/>
              </w:divBdr>
            </w:div>
          </w:divsChild>
        </w:div>
        <w:div w:id="1246457541">
          <w:marLeft w:val="0"/>
          <w:marRight w:val="0"/>
          <w:marTop w:val="0"/>
          <w:marBottom w:val="0"/>
          <w:divBdr>
            <w:top w:val="none" w:sz="0" w:space="0" w:color="auto"/>
            <w:left w:val="none" w:sz="0" w:space="0" w:color="auto"/>
            <w:bottom w:val="none" w:sz="0" w:space="0" w:color="auto"/>
            <w:right w:val="none" w:sz="0" w:space="0" w:color="auto"/>
          </w:divBdr>
          <w:divsChild>
            <w:div w:id="1776629949">
              <w:marLeft w:val="0"/>
              <w:marRight w:val="0"/>
              <w:marTop w:val="0"/>
              <w:marBottom w:val="0"/>
              <w:divBdr>
                <w:top w:val="none" w:sz="0" w:space="0" w:color="auto"/>
                <w:left w:val="none" w:sz="0" w:space="0" w:color="auto"/>
                <w:bottom w:val="none" w:sz="0" w:space="0" w:color="auto"/>
                <w:right w:val="none" w:sz="0" w:space="0" w:color="auto"/>
              </w:divBdr>
            </w:div>
          </w:divsChild>
        </w:div>
        <w:div w:id="1384327810">
          <w:marLeft w:val="0"/>
          <w:marRight w:val="0"/>
          <w:marTop w:val="0"/>
          <w:marBottom w:val="0"/>
          <w:divBdr>
            <w:top w:val="none" w:sz="0" w:space="0" w:color="auto"/>
            <w:left w:val="none" w:sz="0" w:space="0" w:color="auto"/>
            <w:bottom w:val="none" w:sz="0" w:space="0" w:color="auto"/>
            <w:right w:val="none" w:sz="0" w:space="0" w:color="auto"/>
          </w:divBdr>
          <w:divsChild>
            <w:div w:id="884297055">
              <w:marLeft w:val="0"/>
              <w:marRight w:val="0"/>
              <w:marTop w:val="0"/>
              <w:marBottom w:val="0"/>
              <w:divBdr>
                <w:top w:val="none" w:sz="0" w:space="0" w:color="auto"/>
                <w:left w:val="none" w:sz="0" w:space="0" w:color="auto"/>
                <w:bottom w:val="none" w:sz="0" w:space="0" w:color="auto"/>
                <w:right w:val="none" w:sz="0" w:space="0" w:color="auto"/>
              </w:divBdr>
            </w:div>
          </w:divsChild>
        </w:div>
        <w:div w:id="1619682071">
          <w:marLeft w:val="0"/>
          <w:marRight w:val="0"/>
          <w:marTop w:val="0"/>
          <w:marBottom w:val="0"/>
          <w:divBdr>
            <w:top w:val="none" w:sz="0" w:space="0" w:color="auto"/>
            <w:left w:val="none" w:sz="0" w:space="0" w:color="auto"/>
            <w:bottom w:val="none" w:sz="0" w:space="0" w:color="auto"/>
            <w:right w:val="none" w:sz="0" w:space="0" w:color="auto"/>
          </w:divBdr>
          <w:divsChild>
            <w:div w:id="10643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2022-02-23T06:45:00Z</dcterms:created>
  <dcterms:modified xsi:type="dcterms:W3CDTF">2022-02-23T11:37:00Z</dcterms:modified>
</cp:coreProperties>
</file>