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A5" w:rsidRDefault="004D4943" w:rsidP="00852CA5">
      <w:pPr>
        <w:spacing w:line="1035" w:lineRule="atLeast"/>
        <w:jc w:val="center"/>
      </w:pPr>
      <w:r>
        <w:rPr>
          <w:rFonts w:ascii="Georgia" w:eastAsia="Times New Roman" w:hAnsi="Georgia" w:cs="Arial"/>
          <w:i/>
          <w:iCs/>
          <w:color w:val="13068C"/>
          <w:sz w:val="39"/>
          <w:szCs w:val="39"/>
        </w:rPr>
        <w:t>Oneness w</w:t>
      </w:r>
      <w:r w:rsidR="00F22EF6">
        <w:rPr>
          <w:rFonts w:ascii="Georgia" w:eastAsia="Times New Roman" w:hAnsi="Georgia" w:cs="Arial"/>
          <w:i/>
          <w:iCs/>
          <w:color w:val="13068C"/>
          <w:sz w:val="39"/>
          <w:szCs w:val="39"/>
        </w:rPr>
        <w:t>ith Christ</w:t>
      </w:r>
    </w:p>
    <w:p w:rsidR="00852CA5" w:rsidRPr="00852CA5" w:rsidRDefault="00852CA5" w:rsidP="00852CA5">
      <w:pPr>
        <w:jc w:val="center"/>
        <w:rPr>
          <w:rFonts w:ascii="Arial" w:hAnsi="Arial" w:cs="Arial"/>
          <w:b/>
        </w:rPr>
      </w:pPr>
      <w:r w:rsidRPr="00852CA5">
        <w:rPr>
          <w:rFonts w:ascii="Arial" w:hAnsi="Arial" w:cs="Arial"/>
          <w:b/>
        </w:rPr>
        <w:t>I in them, and thou in me, that they may be made perfect in one; and that the world may know that thou hast sent me, and hast loved them, as thou hast loved me.</w:t>
      </w:r>
      <w:r w:rsidRPr="00C50BAD">
        <w:rPr>
          <w:rFonts w:ascii="Arial" w:hAnsi="Arial" w:cs="Arial"/>
          <w:b/>
          <w:color w:val="007A00"/>
        </w:rPr>
        <w:t xml:space="preserve"> John 17:23.</w:t>
      </w:r>
      <w:r w:rsidRPr="00852CA5">
        <w:rPr>
          <w:rFonts w:ascii="Arial" w:hAnsi="Arial" w:cs="Arial"/>
          <w:b/>
        </w:rPr>
        <w:t xml:space="preserve"> </w:t>
      </w:r>
      <w:r w:rsidRPr="00C50BAD">
        <w:rPr>
          <w:rFonts w:ascii="Arial" w:hAnsi="Arial" w:cs="Arial"/>
          <w:b/>
          <w:color w:val="DA00A1"/>
        </w:rPr>
        <w:t>{UL 153.1}</w:t>
      </w:r>
    </w:p>
    <w:p w:rsidR="00852CA5" w:rsidRPr="004D7611" w:rsidRDefault="00852CA5" w:rsidP="00DF6C7E">
      <w:pPr>
        <w:ind w:firstLine="720"/>
        <w:rPr>
          <w:rFonts w:ascii="Arial" w:hAnsi="Arial" w:cs="Arial"/>
          <w:sz w:val="24"/>
        </w:rPr>
      </w:pPr>
      <w:r w:rsidRPr="004D7611">
        <w:rPr>
          <w:rFonts w:ascii="Arial" w:hAnsi="Arial" w:cs="Arial"/>
          <w:sz w:val="24"/>
        </w:rPr>
        <w:t xml:space="preserve">Let us make it known that provision has been made for our redemption. Christ left the heavenly courts and came to this world to make an atonement for us. All who come to Him in living faith will be enabled to stand on vantage ground. As God’s servants proclaim these things, Satan steps up to some of those who have itching minds and presents his scientific problems. Men will be tempted to place science above God. But who, by searching, can find out God? Men may put their own interpretation upon God, but no human mind can comprehend Him. This problem has not been given us to solve. Let not finite man attempt to interpret Jehovah. Let none indulge in speculation regarding His nature. Here silence is eloquence. The Omniscient One is above discussion. </w:t>
      </w:r>
      <w:r w:rsidRPr="00C50BAD">
        <w:rPr>
          <w:rFonts w:ascii="Arial" w:hAnsi="Arial" w:cs="Arial"/>
          <w:color w:val="DA00A1"/>
          <w:sz w:val="24"/>
        </w:rPr>
        <w:t>{UL 153.2}</w:t>
      </w:r>
    </w:p>
    <w:p w:rsidR="00852CA5" w:rsidRPr="004D7611" w:rsidRDefault="00852CA5" w:rsidP="00DF6C7E">
      <w:pPr>
        <w:ind w:firstLine="720"/>
        <w:rPr>
          <w:rFonts w:ascii="Arial" w:hAnsi="Arial" w:cs="Arial"/>
          <w:sz w:val="24"/>
        </w:rPr>
      </w:pPr>
      <w:r w:rsidRPr="006E7807">
        <w:rPr>
          <w:rFonts w:ascii="Arial" w:hAnsi="Arial" w:cs="Arial"/>
          <w:b/>
          <w:sz w:val="24"/>
          <w:u w:val="single"/>
        </w:rPr>
        <w:t>Christ is one with the Father, but God and Christ are two distinct Personages.</w:t>
      </w:r>
      <w:r w:rsidRPr="004D7611">
        <w:rPr>
          <w:rFonts w:ascii="Arial" w:hAnsi="Arial" w:cs="Arial"/>
          <w:sz w:val="24"/>
        </w:rPr>
        <w:t xml:space="preserve"> Read the prayer of Christ in the seventeenth chapter of John, and you will find this point clearly brought out. How earnestly the Saviour prayed that His disciples might be one with Him as He was one with the Father. </w:t>
      </w:r>
      <w:r w:rsidRPr="006E7807">
        <w:rPr>
          <w:rFonts w:ascii="Arial" w:hAnsi="Arial" w:cs="Arial"/>
          <w:sz w:val="24"/>
          <w:highlight w:val="yellow"/>
          <w:u w:val="single"/>
        </w:rPr>
        <w:t>But the unity that is to exist between Christ and His followers does not destroy the personality of either. They are to be one with Him as He is one with the Father. By this unity they are to make it plain to the world that God sent His Son to save sinners.</w:t>
      </w:r>
      <w:r w:rsidRPr="006E7807">
        <w:rPr>
          <w:rFonts w:ascii="Arial" w:hAnsi="Arial" w:cs="Arial"/>
          <w:b/>
          <w:sz w:val="24"/>
          <w:u w:val="single"/>
        </w:rPr>
        <w:t xml:space="preserve"> </w:t>
      </w:r>
      <w:r w:rsidRPr="004D7611">
        <w:rPr>
          <w:rFonts w:ascii="Arial" w:hAnsi="Arial" w:cs="Arial"/>
          <w:sz w:val="24"/>
        </w:rPr>
        <w:t xml:space="preserve">The oneness of Christ’s followers with Him is to be the great, unmistakable proof that God did indeed send His Son into the world to save sinners. But a loose, lax religion leaves the world confused and bewildered. </w:t>
      </w:r>
      <w:r w:rsidRPr="00C50BAD">
        <w:rPr>
          <w:rFonts w:ascii="Arial" w:hAnsi="Arial" w:cs="Arial"/>
          <w:color w:val="DA00A1"/>
          <w:sz w:val="24"/>
        </w:rPr>
        <w:t>{UL 153.3}</w:t>
      </w:r>
    </w:p>
    <w:p w:rsidR="00852CA5" w:rsidRPr="004D7611" w:rsidRDefault="00852CA5" w:rsidP="00DF6C7E">
      <w:pPr>
        <w:ind w:firstLine="720"/>
        <w:rPr>
          <w:rFonts w:ascii="Arial" w:hAnsi="Arial" w:cs="Arial"/>
          <w:sz w:val="24"/>
        </w:rPr>
      </w:pPr>
      <w:r w:rsidRPr="004D7611">
        <w:rPr>
          <w:rFonts w:ascii="Arial" w:hAnsi="Arial" w:cs="Arial"/>
          <w:sz w:val="24"/>
        </w:rPr>
        <w:t>My brethren and sisters, take your stand on an elevated platform, and work to the point to be one with Christ. The heart of the Saviour is set upon His followers’ fulfilling God’s purpose in all its height and depth. They are to be one with Him, even though they are scattered</w:t>
      </w:r>
      <w:r w:rsidR="006E7807">
        <w:rPr>
          <w:rFonts w:ascii="Arial" w:hAnsi="Arial" w:cs="Arial"/>
          <w:sz w:val="24"/>
        </w:rPr>
        <w:t xml:space="preserve"> over the world.</w:t>
      </w:r>
      <w:r w:rsidRPr="004D7611">
        <w:rPr>
          <w:rFonts w:ascii="Arial" w:hAnsi="Arial" w:cs="Arial"/>
          <w:sz w:val="24"/>
        </w:rPr>
        <w:t xml:space="preserve"> </w:t>
      </w:r>
      <w:r w:rsidRPr="006E7807">
        <w:rPr>
          <w:rFonts w:ascii="Arial" w:hAnsi="Arial" w:cs="Arial"/>
          <w:b/>
          <w:sz w:val="24"/>
          <w:u w:val="single"/>
        </w:rPr>
        <w:t>But God cannot make them one in Christ unless they are willing to give up their own way for His way.</w:t>
      </w:r>
      <w:r w:rsidRPr="006E7807">
        <w:rPr>
          <w:rFonts w:ascii="Arial" w:hAnsi="Arial" w:cs="Arial"/>
          <w:b/>
          <w:color w:val="DA00A1"/>
          <w:sz w:val="24"/>
          <w:u w:val="single"/>
        </w:rPr>
        <w:t xml:space="preserve"> </w:t>
      </w:r>
      <w:r w:rsidRPr="00C50BAD">
        <w:rPr>
          <w:rFonts w:ascii="Arial" w:hAnsi="Arial" w:cs="Arial"/>
          <w:color w:val="DA00A1"/>
          <w:sz w:val="24"/>
        </w:rPr>
        <w:t>{UL 153.4}</w:t>
      </w:r>
    </w:p>
    <w:p w:rsidR="00852CA5" w:rsidRPr="004D7611" w:rsidRDefault="00852CA5" w:rsidP="00DF6C7E">
      <w:pPr>
        <w:ind w:firstLine="720"/>
        <w:rPr>
          <w:rFonts w:ascii="Arial" w:hAnsi="Arial" w:cs="Arial"/>
          <w:sz w:val="24"/>
        </w:rPr>
      </w:pPr>
      <w:r w:rsidRPr="004D7611">
        <w:rPr>
          <w:rFonts w:ascii="Arial" w:hAnsi="Arial" w:cs="Arial"/>
          <w:sz w:val="24"/>
        </w:rPr>
        <w:t xml:space="preserve">In view of all that Christ has suffered for us, should we complain when we are called to endure self-denial and suffering? Would not this make God ashamed of us? Let us rejoice that it is our privilege to be partakers in the sufferings of Christ, for thus only can we be fitted to be partakers of His glory.... </w:t>
      </w:r>
      <w:r w:rsidRPr="006E7807">
        <w:rPr>
          <w:rFonts w:ascii="Arial" w:hAnsi="Arial" w:cs="Arial"/>
          <w:b/>
          <w:sz w:val="24"/>
          <w:highlight w:val="yellow"/>
          <w:u w:val="single"/>
        </w:rPr>
        <w:t>Let us live lives that will lead sinners to the Saviour. Christ carried His humanity with Him into the heavenly courts, and all humanity can claim Him as their representative. We may be made complete in Him.</w:t>
      </w:r>
      <w:r w:rsidRPr="004D7611">
        <w:rPr>
          <w:rFonts w:ascii="Arial" w:hAnsi="Arial" w:cs="Arial"/>
          <w:sz w:val="24"/>
        </w:rPr>
        <w:t>—</w:t>
      </w:r>
      <w:r w:rsidRPr="00C50BAD">
        <w:rPr>
          <w:rFonts w:ascii="Arial" w:hAnsi="Arial" w:cs="Arial"/>
          <w:color w:val="0000F2"/>
          <w:sz w:val="24"/>
        </w:rPr>
        <w:t>Manuscript 58, “The Work in Washington,” a talk given May 19, 1905</w:t>
      </w:r>
      <w:r w:rsidRPr="004D7611">
        <w:rPr>
          <w:rFonts w:ascii="Arial" w:hAnsi="Arial" w:cs="Arial"/>
          <w:sz w:val="24"/>
        </w:rPr>
        <w:t xml:space="preserve">. </w:t>
      </w:r>
      <w:r w:rsidRPr="00C50BAD">
        <w:rPr>
          <w:rFonts w:ascii="Arial" w:hAnsi="Arial" w:cs="Arial"/>
          <w:color w:val="DA00A1"/>
          <w:sz w:val="24"/>
        </w:rPr>
        <w:t>{UL 153.5}</w:t>
      </w:r>
    </w:p>
    <w:p w:rsidR="005F66B0" w:rsidRPr="004D7611" w:rsidRDefault="005F66B0" w:rsidP="004D7611">
      <w:pPr>
        <w:rPr>
          <w:sz w:val="24"/>
        </w:rPr>
      </w:pPr>
    </w:p>
    <w:sectPr w:rsidR="005F66B0" w:rsidRPr="004D7611"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21F" w:rsidRDefault="008F621F" w:rsidP="00156F74">
      <w:pPr>
        <w:spacing w:after="0"/>
      </w:pPr>
      <w:r>
        <w:separator/>
      </w:r>
    </w:p>
  </w:endnote>
  <w:endnote w:type="continuationSeparator" w:id="1">
    <w:p w:rsidR="008F621F" w:rsidRDefault="008F621F" w:rsidP="00156F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21F" w:rsidRDefault="008F621F" w:rsidP="00156F74">
      <w:pPr>
        <w:spacing w:after="0"/>
      </w:pPr>
      <w:r>
        <w:separator/>
      </w:r>
    </w:p>
  </w:footnote>
  <w:footnote w:type="continuationSeparator" w:id="1">
    <w:p w:rsidR="008F621F" w:rsidRDefault="008F621F" w:rsidP="00156F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4" w:rsidRPr="00D90A06" w:rsidRDefault="00156F74" w:rsidP="00156F74">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156F74" w:rsidRDefault="00156F74" w:rsidP="00F22EF6">
    <w:pPr>
      <w:tabs>
        <w:tab w:val="center" w:pos="4680"/>
        <w:tab w:val="right" w:pos="9360"/>
      </w:tabs>
      <w:spacing w:after="0"/>
      <w:rPr>
        <w:rFonts w:ascii="Century" w:hAnsi="Century"/>
      </w:rPr>
    </w:pPr>
    <w:r w:rsidRPr="00D90A06">
      <w:rPr>
        <w:rFonts w:ascii="Century" w:hAnsi="Century"/>
      </w:rPr>
      <w:t>Written by Ellen G. White</w:t>
    </w:r>
  </w:p>
  <w:p w:rsidR="00F22EF6" w:rsidRPr="00F22EF6" w:rsidRDefault="00F22EF6" w:rsidP="00F22EF6">
    <w:pPr>
      <w:tabs>
        <w:tab w:val="center" w:pos="4680"/>
        <w:tab w:val="right" w:pos="9360"/>
      </w:tabs>
      <w:spacing w:after="0"/>
      <w:rPr>
        <w:rFonts w:ascii="Century" w:hAnsi="Century"/>
      </w:rPr>
    </w:pPr>
    <w:r>
      <w:rPr>
        <w:rFonts w:ascii="Century" w:hAnsi="Century"/>
      </w:rPr>
      <w:t>Friday July 17, 2020</w:t>
    </w:r>
  </w:p>
  <w:p w:rsidR="005D0151" w:rsidRDefault="008F62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2CA5"/>
    <w:rsid w:val="00156F74"/>
    <w:rsid w:val="00482F02"/>
    <w:rsid w:val="004D4943"/>
    <w:rsid w:val="004D7611"/>
    <w:rsid w:val="005F66B0"/>
    <w:rsid w:val="006E7807"/>
    <w:rsid w:val="00852CA5"/>
    <w:rsid w:val="008C63E2"/>
    <w:rsid w:val="008F621F"/>
    <w:rsid w:val="00C50BAD"/>
    <w:rsid w:val="00DF6C7E"/>
    <w:rsid w:val="00F22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A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CA5"/>
    <w:pPr>
      <w:tabs>
        <w:tab w:val="center" w:pos="4680"/>
        <w:tab w:val="right" w:pos="9360"/>
      </w:tabs>
      <w:spacing w:after="0"/>
    </w:pPr>
  </w:style>
  <w:style w:type="character" w:customStyle="1" w:styleId="HeaderChar">
    <w:name w:val="Header Char"/>
    <w:basedOn w:val="DefaultParagraphFont"/>
    <w:link w:val="Header"/>
    <w:uiPriority w:val="99"/>
    <w:rsid w:val="00852CA5"/>
  </w:style>
  <w:style w:type="paragraph" w:styleId="Footer">
    <w:name w:val="footer"/>
    <w:basedOn w:val="Normal"/>
    <w:link w:val="FooterChar"/>
    <w:uiPriority w:val="99"/>
    <w:semiHidden/>
    <w:unhideWhenUsed/>
    <w:rsid w:val="00156F74"/>
    <w:pPr>
      <w:tabs>
        <w:tab w:val="center" w:pos="4680"/>
        <w:tab w:val="right" w:pos="9360"/>
      </w:tabs>
      <w:spacing w:after="0"/>
    </w:pPr>
  </w:style>
  <w:style w:type="character" w:customStyle="1" w:styleId="FooterChar">
    <w:name w:val="Footer Char"/>
    <w:basedOn w:val="DefaultParagraphFont"/>
    <w:link w:val="Footer"/>
    <w:uiPriority w:val="99"/>
    <w:semiHidden/>
    <w:rsid w:val="00156F74"/>
  </w:style>
  <w:style w:type="paragraph" w:styleId="BalloonText">
    <w:name w:val="Balloon Text"/>
    <w:basedOn w:val="Normal"/>
    <w:link w:val="BalloonTextChar"/>
    <w:uiPriority w:val="99"/>
    <w:semiHidden/>
    <w:unhideWhenUsed/>
    <w:rsid w:val="00156F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354628">
      <w:bodyDiv w:val="1"/>
      <w:marLeft w:val="0"/>
      <w:marRight w:val="0"/>
      <w:marTop w:val="0"/>
      <w:marBottom w:val="0"/>
      <w:divBdr>
        <w:top w:val="none" w:sz="0" w:space="0" w:color="auto"/>
        <w:left w:val="none" w:sz="0" w:space="0" w:color="auto"/>
        <w:bottom w:val="none" w:sz="0" w:space="0" w:color="auto"/>
        <w:right w:val="none" w:sz="0" w:space="0" w:color="auto"/>
      </w:divBdr>
      <w:divsChild>
        <w:div w:id="703407294">
          <w:marLeft w:val="0"/>
          <w:marRight w:val="0"/>
          <w:marTop w:val="0"/>
          <w:marBottom w:val="0"/>
          <w:divBdr>
            <w:top w:val="none" w:sz="0" w:space="0" w:color="auto"/>
            <w:left w:val="none" w:sz="0" w:space="0" w:color="auto"/>
            <w:bottom w:val="none" w:sz="0" w:space="0" w:color="auto"/>
            <w:right w:val="none" w:sz="0" w:space="0" w:color="auto"/>
          </w:divBdr>
          <w:divsChild>
            <w:div w:id="1852137096">
              <w:marLeft w:val="0"/>
              <w:marRight w:val="0"/>
              <w:marTop w:val="0"/>
              <w:marBottom w:val="0"/>
              <w:divBdr>
                <w:top w:val="none" w:sz="0" w:space="0" w:color="auto"/>
                <w:left w:val="none" w:sz="0" w:space="0" w:color="auto"/>
                <w:bottom w:val="none" w:sz="0" w:space="0" w:color="auto"/>
                <w:right w:val="none" w:sz="0" w:space="0" w:color="auto"/>
              </w:divBdr>
            </w:div>
          </w:divsChild>
        </w:div>
        <w:div w:id="1151751078">
          <w:marLeft w:val="0"/>
          <w:marRight w:val="0"/>
          <w:marTop w:val="0"/>
          <w:marBottom w:val="0"/>
          <w:divBdr>
            <w:top w:val="none" w:sz="0" w:space="0" w:color="auto"/>
            <w:left w:val="none" w:sz="0" w:space="0" w:color="auto"/>
            <w:bottom w:val="none" w:sz="0" w:space="0" w:color="auto"/>
            <w:right w:val="none" w:sz="0" w:space="0" w:color="auto"/>
          </w:divBdr>
          <w:divsChild>
            <w:div w:id="700277832">
              <w:marLeft w:val="0"/>
              <w:marRight w:val="0"/>
              <w:marTop w:val="0"/>
              <w:marBottom w:val="0"/>
              <w:divBdr>
                <w:top w:val="none" w:sz="0" w:space="0" w:color="auto"/>
                <w:left w:val="none" w:sz="0" w:space="0" w:color="auto"/>
                <w:bottom w:val="none" w:sz="0" w:space="0" w:color="auto"/>
                <w:right w:val="none" w:sz="0" w:space="0" w:color="auto"/>
              </w:divBdr>
            </w:div>
          </w:divsChild>
        </w:div>
        <w:div w:id="901406252">
          <w:marLeft w:val="0"/>
          <w:marRight w:val="0"/>
          <w:marTop w:val="0"/>
          <w:marBottom w:val="0"/>
          <w:divBdr>
            <w:top w:val="none" w:sz="0" w:space="0" w:color="auto"/>
            <w:left w:val="none" w:sz="0" w:space="0" w:color="auto"/>
            <w:bottom w:val="none" w:sz="0" w:space="0" w:color="auto"/>
            <w:right w:val="none" w:sz="0" w:space="0" w:color="auto"/>
          </w:divBdr>
          <w:divsChild>
            <w:div w:id="601955054">
              <w:marLeft w:val="0"/>
              <w:marRight w:val="0"/>
              <w:marTop w:val="0"/>
              <w:marBottom w:val="0"/>
              <w:divBdr>
                <w:top w:val="none" w:sz="0" w:space="0" w:color="auto"/>
                <w:left w:val="none" w:sz="0" w:space="0" w:color="auto"/>
                <w:bottom w:val="none" w:sz="0" w:space="0" w:color="auto"/>
                <w:right w:val="none" w:sz="0" w:space="0" w:color="auto"/>
              </w:divBdr>
            </w:div>
          </w:divsChild>
        </w:div>
        <w:div w:id="1037270091">
          <w:marLeft w:val="0"/>
          <w:marRight w:val="0"/>
          <w:marTop w:val="0"/>
          <w:marBottom w:val="0"/>
          <w:divBdr>
            <w:top w:val="none" w:sz="0" w:space="0" w:color="auto"/>
            <w:left w:val="none" w:sz="0" w:space="0" w:color="auto"/>
            <w:bottom w:val="none" w:sz="0" w:space="0" w:color="auto"/>
            <w:right w:val="none" w:sz="0" w:space="0" w:color="auto"/>
          </w:divBdr>
          <w:divsChild>
            <w:div w:id="1389646802">
              <w:marLeft w:val="0"/>
              <w:marRight w:val="0"/>
              <w:marTop w:val="0"/>
              <w:marBottom w:val="0"/>
              <w:divBdr>
                <w:top w:val="none" w:sz="0" w:space="0" w:color="auto"/>
                <w:left w:val="none" w:sz="0" w:space="0" w:color="auto"/>
                <w:bottom w:val="none" w:sz="0" w:space="0" w:color="auto"/>
                <w:right w:val="none" w:sz="0" w:space="0" w:color="auto"/>
              </w:divBdr>
            </w:div>
          </w:divsChild>
        </w:div>
        <w:div w:id="322004864">
          <w:marLeft w:val="0"/>
          <w:marRight w:val="0"/>
          <w:marTop w:val="0"/>
          <w:marBottom w:val="0"/>
          <w:divBdr>
            <w:top w:val="none" w:sz="0" w:space="0" w:color="auto"/>
            <w:left w:val="none" w:sz="0" w:space="0" w:color="auto"/>
            <w:bottom w:val="none" w:sz="0" w:space="0" w:color="auto"/>
            <w:right w:val="none" w:sz="0" w:space="0" w:color="auto"/>
          </w:divBdr>
          <w:divsChild>
            <w:div w:id="1923174309">
              <w:marLeft w:val="0"/>
              <w:marRight w:val="0"/>
              <w:marTop w:val="0"/>
              <w:marBottom w:val="0"/>
              <w:divBdr>
                <w:top w:val="none" w:sz="0" w:space="0" w:color="auto"/>
                <w:left w:val="none" w:sz="0" w:space="0" w:color="auto"/>
                <w:bottom w:val="none" w:sz="0" w:space="0" w:color="auto"/>
                <w:right w:val="none" w:sz="0" w:space="0" w:color="auto"/>
              </w:divBdr>
            </w:div>
          </w:divsChild>
        </w:div>
        <w:div w:id="240257964">
          <w:marLeft w:val="0"/>
          <w:marRight w:val="0"/>
          <w:marTop w:val="0"/>
          <w:marBottom w:val="0"/>
          <w:divBdr>
            <w:top w:val="none" w:sz="0" w:space="0" w:color="auto"/>
            <w:left w:val="none" w:sz="0" w:space="0" w:color="auto"/>
            <w:bottom w:val="none" w:sz="0" w:space="0" w:color="auto"/>
            <w:right w:val="none" w:sz="0" w:space="0" w:color="auto"/>
          </w:divBdr>
          <w:divsChild>
            <w:div w:id="7659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5700">
      <w:bodyDiv w:val="1"/>
      <w:marLeft w:val="0"/>
      <w:marRight w:val="0"/>
      <w:marTop w:val="0"/>
      <w:marBottom w:val="0"/>
      <w:divBdr>
        <w:top w:val="none" w:sz="0" w:space="0" w:color="auto"/>
        <w:left w:val="none" w:sz="0" w:space="0" w:color="auto"/>
        <w:bottom w:val="none" w:sz="0" w:space="0" w:color="auto"/>
        <w:right w:val="none" w:sz="0" w:space="0" w:color="auto"/>
      </w:divBdr>
      <w:divsChild>
        <w:div w:id="426731349">
          <w:marLeft w:val="0"/>
          <w:marRight w:val="0"/>
          <w:marTop w:val="0"/>
          <w:marBottom w:val="0"/>
          <w:divBdr>
            <w:top w:val="none" w:sz="0" w:space="0" w:color="auto"/>
            <w:left w:val="none" w:sz="0" w:space="0" w:color="auto"/>
            <w:bottom w:val="none" w:sz="0" w:space="0" w:color="auto"/>
            <w:right w:val="none" w:sz="0" w:space="0" w:color="auto"/>
          </w:divBdr>
          <w:divsChild>
            <w:div w:id="1736775822">
              <w:marLeft w:val="0"/>
              <w:marRight w:val="0"/>
              <w:marTop w:val="0"/>
              <w:marBottom w:val="0"/>
              <w:divBdr>
                <w:top w:val="none" w:sz="0" w:space="0" w:color="auto"/>
                <w:left w:val="none" w:sz="0" w:space="0" w:color="auto"/>
                <w:bottom w:val="none" w:sz="0" w:space="0" w:color="auto"/>
                <w:right w:val="none" w:sz="0" w:space="0" w:color="auto"/>
              </w:divBdr>
            </w:div>
          </w:divsChild>
        </w:div>
        <w:div w:id="5058321">
          <w:marLeft w:val="0"/>
          <w:marRight w:val="0"/>
          <w:marTop w:val="0"/>
          <w:marBottom w:val="0"/>
          <w:divBdr>
            <w:top w:val="none" w:sz="0" w:space="0" w:color="auto"/>
            <w:left w:val="none" w:sz="0" w:space="0" w:color="auto"/>
            <w:bottom w:val="none" w:sz="0" w:space="0" w:color="auto"/>
            <w:right w:val="none" w:sz="0" w:space="0" w:color="auto"/>
          </w:divBdr>
          <w:divsChild>
            <w:div w:id="1381247436">
              <w:marLeft w:val="0"/>
              <w:marRight w:val="0"/>
              <w:marTop w:val="0"/>
              <w:marBottom w:val="0"/>
              <w:divBdr>
                <w:top w:val="none" w:sz="0" w:space="0" w:color="auto"/>
                <w:left w:val="none" w:sz="0" w:space="0" w:color="auto"/>
                <w:bottom w:val="none" w:sz="0" w:space="0" w:color="auto"/>
                <w:right w:val="none" w:sz="0" w:space="0" w:color="auto"/>
              </w:divBdr>
            </w:div>
          </w:divsChild>
        </w:div>
        <w:div w:id="2055423777">
          <w:marLeft w:val="0"/>
          <w:marRight w:val="0"/>
          <w:marTop w:val="0"/>
          <w:marBottom w:val="0"/>
          <w:divBdr>
            <w:top w:val="none" w:sz="0" w:space="0" w:color="auto"/>
            <w:left w:val="none" w:sz="0" w:space="0" w:color="auto"/>
            <w:bottom w:val="none" w:sz="0" w:space="0" w:color="auto"/>
            <w:right w:val="none" w:sz="0" w:space="0" w:color="auto"/>
          </w:divBdr>
          <w:divsChild>
            <w:div w:id="1000425450">
              <w:marLeft w:val="0"/>
              <w:marRight w:val="0"/>
              <w:marTop w:val="0"/>
              <w:marBottom w:val="0"/>
              <w:divBdr>
                <w:top w:val="none" w:sz="0" w:space="0" w:color="auto"/>
                <w:left w:val="none" w:sz="0" w:space="0" w:color="auto"/>
                <w:bottom w:val="none" w:sz="0" w:space="0" w:color="auto"/>
                <w:right w:val="none" w:sz="0" w:space="0" w:color="auto"/>
              </w:divBdr>
            </w:div>
          </w:divsChild>
        </w:div>
        <w:div w:id="700714949">
          <w:marLeft w:val="0"/>
          <w:marRight w:val="0"/>
          <w:marTop w:val="0"/>
          <w:marBottom w:val="0"/>
          <w:divBdr>
            <w:top w:val="none" w:sz="0" w:space="0" w:color="auto"/>
            <w:left w:val="none" w:sz="0" w:space="0" w:color="auto"/>
            <w:bottom w:val="none" w:sz="0" w:space="0" w:color="auto"/>
            <w:right w:val="none" w:sz="0" w:space="0" w:color="auto"/>
          </w:divBdr>
          <w:divsChild>
            <w:div w:id="1745031344">
              <w:marLeft w:val="0"/>
              <w:marRight w:val="0"/>
              <w:marTop w:val="0"/>
              <w:marBottom w:val="0"/>
              <w:divBdr>
                <w:top w:val="none" w:sz="0" w:space="0" w:color="auto"/>
                <w:left w:val="none" w:sz="0" w:space="0" w:color="auto"/>
                <w:bottom w:val="none" w:sz="0" w:space="0" w:color="auto"/>
                <w:right w:val="none" w:sz="0" w:space="0" w:color="auto"/>
              </w:divBdr>
            </w:div>
          </w:divsChild>
        </w:div>
        <w:div w:id="1511676191">
          <w:marLeft w:val="0"/>
          <w:marRight w:val="0"/>
          <w:marTop w:val="0"/>
          <w:marBottom w:val="0"/>
          <w:divBdr>
            <w:top w:val="none" w:sz="0" w:space="0" w:color="auto"/>
            <w:left w:val="none" w:sz="0" w:space="0" w:color="auto"/>
            <w:bottom w:val="none" w:sz="0" w:space="0" w:color="auto"/>
            <w:right w:val="none" w:sz="0" w:space="0" w:color="auto"/>
          </w:divBdr>
          <w:divsChild>
            <w:div w:id="20402441">
              <w:marLeft w:val="0"/>
              <w:marRight w:val="0"/>
              <w:marTop w:val="0"/>
              <w:marBottom w:val="0"/>
              <w:divBdr>
                <w:top w:val="none" w:sz="0" w:space="0" w:color="auto"/>
                <w:left w:val="none" w:sz="0" w:space="0" w:color="auto"/>
                <w:bottom w:val="none" w:sz="0" w:space="0" w:color="auto"/>
                <w:right w:val="none" w:sz="0" w:space="0" w:color="auto"/>
              </w:divBdr>
            </w:div>
          </w:divsChild>
        </w:div>
        <w:div w:id="1084687759">
          <w:marLeft w:val="0"/>
          <w:marRight w:val="0"/>
          <w:marTop w:val="0"/>
          <w:marBottom w:val="0"/>
          <w:divBdr>
            <w:top w:val="none" w:sz="0" w:space="0" w:color="auto"/>
            <w:left w:val="none" w:sz="0" w:space="0" w:color="auto"/>
            <w:bottom w:val="none" w:sz="0" w:space="0" w:color="auto"/>
            <w:right w:val="none" w:sz="0" w:space="0" w:color="auto"/>
          </w:divBdr>
          <w:divsChild>
            <w:div w:id="7174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2020-06-21T22:32:00Z</dcterms:created>
  <dcterms:modified xsi:type="dcterms:W3CDTF">2020-06-23T01:42:00Z</dcterms:modified>
</cp:coreProperties>
</file>