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863"/>
        <w:gridCol w:w="7585"/>
      </w:tblGrid>
      <w:tr w:rsidR="008340D7" w:rsidTr="00291EA9">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86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58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291EA9">
        <w:trPr>
          <w:trHeight w:val="516"/>
        </w:trPr>
        <w:tc>
          <w:tcPr>
            <w:tcW w:w="1305" w:type="dxa"/>
          </w:tcPr>
          <w:p w:rsidR="00FF151A"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9A77BB">
              <w:rPr>
                <w:rFonts w:ascii="Segoe UI Light" w:hAnsi="Segoe UI Light" w:cs="Segoe UI Light"/>
                <w:color w:val="000000" w:themeColor="text1"/>
                <w:sz w:val="24"/>
                <w:szCs w:val="24"/>
              </w:rPr>
              <w:t>22</w:t>
            </w:r>
            <w:r w:rsidR="00111A3B">
              <w:rPr>
                <w:rFonts w:ascii="Segoe UI Light" w:hAnsi="Segoe UI Light" w:cs="Segoe UI Light"/>
                <w:color w:val="000000" w:themeColor="text1"/>
                <w:sz w:val="24"/>
                <w:szCs w:val="24"/>
              </w:rPr>
              <w:t>/2019</w:t>
            </w:r>
          </w:p>
        </w:tc>
        <w:tc>
          <w:tcPr>
            <w:tcW w:w="1863" w:type="dxa"/>
          </w:tcPr>
          <w:p w:rsidR="00291EA9" w:rsidRPr="00CF5B38" w:rsidRDefault="009A77BB" w:rsidP="00291EA9">
            <w:pPr>
              <w:tabs>
                <w:tab w:val="center" w:pos="919"/>
              </w:tabs>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Logina and Brother Fel</w:t>
            </w:r>
            <w:r w:rsidR="00291EA9">
              <w:rPr>
                <w:rFonts w:ascii="Segoe UI Light" w:hAnsi="Segoe UI Light" w:cs="Segoe UI Light"/>
                <w:color w:val="000000" w:themeColor="text1"/>
                <w:sz w:val="24"/>
                <w:szCs w:val="24"/>
              </w:rPr>
              <w:br/>
              <w:t>(Part 1)</w:t>
            </w:r>
          </w:p>
        </w:tc>
        <w:tc>
          <w:tcPr>
            <w:tcW w:w="7585" w:type="dxa"/>
          </w:tcPr>
          <w:p w:rsidR="00FF151A" w:rsidRDefault="00C057CF" w:rsidP="00773A8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be to the Lord for He is so timely, good, and </w:t>
            </w:r>
            <w:r w:rsidR="001E3D47">
              <w:rPr>
                <w:rFonts w:ascii="Segoe UI Light" w:hAnsi="Segoe UI Light" w:cs="Segoe UI Light"/>
                <w:color w:val="000000" w:themeColor="text1"/>
                <w:sz w:val="24"/>
                <w:szCs w:val="24"/>
              </w:rPr>
              <w:t>wonderful</w:t>
            </w:r>
            <w:r w:rsidR="00EE44EC">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The House family can surely attest to this! Sister Logina and Brother Fel were located in the country of Ecuador during a time of great crisis and uproar. The second week of their stay in Ecuador, a protest broke out by the indigenous people lasting about eleven days.  While it lasted, the whole country of Ecuador was affected. </w:t>
            </w:r>
            <w:r w:rsidR="001E3D47">
              <w:rPr>
                <w:rFonts w:ascii="Segoe UI Light" w:hAnsi="Segoe UI Light" w:cs="Segoe UI Light"/>
                <w:color w:val="000000" w:themeColor="text1"/>
                <w:sz w:val="24"/>
                <w:szCs w:val="24"/>
              </w:rPr>
              <w:t>The indigenous people make up 25% of the population of Ecuador. The trade in Ecuador is primarily agriculture. When the now president (previous vice president)</w:t>
            </w:r>
            <w:r w:rsidR="0022583C">
              <w:rPr>
                <w:rFonts w:ascii="Segoe UI Light" w:hAnsi="Segoe UI Light" w:cs="Segoe UI Light"/>
                <w:color w:val="000000" w:themeColor="text1"/>
                <w:sz w:val="24"/>
                <w:szCs w:val="24"/>
              </w:rPr>
              <w:t xml:space="preserve"> took out subsidy for fuel, it caused the economy to spike. The indigenous people could not afford the increase</w:t>
            </w:r>
            <w:r w:rsidR="00311810">
              <w:rPr>
                <w:rFonts w:ascii="Segoe UI Light" w:hAnsi="Segoe UI Light" w:cs="Segoe UI Light"/>
                <w:color w:val="000000" w:themeColor="text1"/>
                <w:sz w:val="24"/>
                <w:szCs w:val="24"/>
              </w:rPr>
              <w:t xml:space="preserve"> of</w:t>
            </w:r>
            <w:r w:rsidR="0022583C">
              <w:rPr>
                <w:rFonts w:ascii="Segoe UI Light" w:hAnsi="Segoe UI Light" w:cs="Segoe UI Light"/>
                <w:color w:val="000000" w:themeColor="text1"/>
                <w:sz w:val="24"/>
                <w:szCs w:val="24"/>
              </w:rPr>
              <w:t xml:space="preserve"> </w:t>
            </w:r>
            <w:r w:rsidR="00311810">
              <w:rPr>
                <w:rFonts w:ascii="Segoe UI Light" w:hAnsi="Segoe UI Light" w:cs="Segoe UI Light"/>
                <w:color w:val="000000" w:themeColor="text1"/>
                <w:sz w:val="24"/>
                <w:szCs w:val="24"/>
              </w:rPr>
              <w:t xml:space="preserve">daily </w:t>
            </w:r>
            <w:r w:rsidR="00BD5A34">
              <w:rPr>
                <w:rFonts w:ascii="Segoe UI Light" w:hAnsi="Segoe UI Light" w:cs="Segoe UI Light"/>
                <w:color w:val="000000" w:themeColor="text1"/>
                <w:sz w:val="24"/>
                <w:szCs w:val="24"/>
              </w:rPr>
              <w:t xml:space="preserve">commerce. </w:t>
            </w:r>
            <w:r w:rsidR="00E0580A">
              <w:rPr>
                <w:rFonts w:ascii="Segoe UI Light" w:hAnsi="Segoe UI Light" w:cs="Segoe UI Light"/>
                <w:color w:val="000000" w:themeColor="text1"/>
                <w:sz w:val="24"/>
                <w:szCs w:val="24"/>
              </w:rPr>
              <w:t>T</w:t>
            </w:r>
            <w:r w:rsidR="00BD5A34">
              <w:rPr>
                <w:rFonts w:ascii="Segoe UI Light" w:hAnsi="Segoe UI Light" w:cs="Segoe UI Light"/>
                <w:color w:val="000000" w:themeColor="text1"/>
                <w:sz w:val="24"/>
                <w:szCs w:val="24"/>
              </w:rPr>
              <w:t>he cost of</w:t>
            </w:r>
            <w:r w:rsidR="00E0580A">
              <w:rPr>
                <w:rFonts w:ascii="Segoe UI Light" w:hAnsi="Segoe UI Light" w:cs="Segoe UI Light"/>
                <w:color w:val="000000" w:themeColor="text1"/>
                <w:sz w:val="24"/>
                <w:szCs w:val="24"/>
              </w:rPr>
              <w:t xml:space="preserve"> public</w:t>
            </w:r>
            <w:r w:rsidR="00BD5A34">
              <w:rPr>
                <w:rFonts w:ascii="Segoe UI Light" w:hAnsi="Segoe UI Light" w:cs="Segoe UI Light"/>
                <w:color w:val="000000" w:themeColor="text1"/>
                <w:sz w:val="24"/>
                <w:szCs w:val="24"/>
              </w:rPr>
              <w:t xml:space="preserve"> transport</w:t>
            </w:r>
            <w:r w:rsidR="00E0580A">
              <w:rPr>
                <w:rFonts w:ascii="Segoe UI Light" w:hAnsi="Segoe UI Light" w:cs="Segoe UI Light"/>
                <w:color w:val="000000" w:themeColor="text1"/>
                <w:sz w:val="24"/>
                <w:szCs w:val="24"/>
              </w:rPr>
              <w:t>ation</w:t>
            </w:r>
            <w:r w:rsidR="00BD5A34">
              <w:rPr>
                <w:rFonts w:ascii="Segoe UI Light" w:hAnsi="Segoe UI Light" w:cs="Segoe UI Light"/>
                <w:color w:val="000000" w:themeColor="text1"/>
                <w:sz w:val="24"/>
                <w:szCs w:val="24"/>
              </w:rPr>
              <w:t>,</w:t>
            </w:r>
            <w:r w:rsidR="00773A81">
              <w:rPr>
                <w:rFonts w:ascii="Segoe UI Light" w:hAnsi="Segoe UI Light" w:cs="Segoe UI Light"/>
                <w:color w:val="000000" w:themeColor="text1"/>
                <w:sz w:val="24"/>
                <w:szCs w:val="24"/>
              </w:rPr>
              <w:t xml:space="preserve"> for example,</w:t>
            </w:r>
            <w:r w:rsidR="00BD5A34">
              <w:rPr>
                <w:rFonts w:ascii="Segoe UI Light" w:hAnsi="Segoe UI Light" w:cs="Segoe UI Light"/>
                <w:color w:val="000000" w:themeColor="text1"/>
                <w:sz w:val="24"/>
                <w:szCs w:val="24"/>
              </w:rPr>
              <w:t xml:space="preserve"> once as low as $1.05, </w:t>
            </w:r>
            <w:r w:rsidR="00E0580A">
              <w:rPr>
                <w:rFonts w:ascii="Segoe UI Light" w:hAnsi="Segoe UI Light" w:cs="Segoe UI Light"/>
                <w:color w:val="000000" w:themeColor="text1"/>
                <w:sz w:val="24"/>
                <w:szCs w:val="24"/>
              </w:rPr>
              <w:t xml:space="preserve">and </w:t>
            </w:r>
            <w:r w:rsidR="00BD5A34">
              <w:rPr>
                <w:rFonts w:ascii="Segoe UI Light" w:hAnsi="Segoe UI Light" w:cs="Segoe UI Light"/>
                <w:color w:val="000000" w:themeColor="text1"/>
                <w:sz w:val="24"/>
                <w:szCs w:val="24"/>
              </w:rPr>
              <w:t>overnight rose to almost $3.00! The next day</w:t>
            </w:r>
            <w:r w:rsidR="00BE1324">
              <w:rPr>
                <w:rFonts w:ascii="Segoe UI Light" w:hAnsi="Segoe UI Light" w:cs="Segoe UI Light"/>
                <w:color w:val="000000" w:themeColor="text1"/>
                <w:sz w:val="24"/>
                <w:szCs w:val="24"/>
              </w:rPr>
              <w:t>,</w:t>
            </w:r>
            <w:r w:rsidR="00BD5A34">
              <w:rPr>
                <w:rFonts w:ascii="Segoe UI Light" w:hAnsi="Segoe UI Light" w:cs="Segoe UI Light"/>
                <w:color w:val="000000" w:themeColor="text1"/>
                <w:sz w:val="24"/>
                <w:szCs w:val="24"/>
              </w:rPr>
              <w:t xml:space="preserve"> a great uproar arose from the indigenous people </w:t>
            </w:r>
            <w:r w:rsidR="00EE44EC">
              <w:rPr>
                <w:rFonts w:ascii="Segoe UI Light" w:hAnsi="Segoe UI Light" w:cs="Segoe UI Light"/>
                <w:color w:val="000000" w:themeColor="text1"/>
                <w:sz w:val="24"/>
                <w:szCs w:val="24"/>
              </w:rPr>
              <w:t xml:space="preserve">in protest. The protest was so vast that everything went into shut down putting the country into a state of emergency. Thankfully, in the midst of such chaos, Sister Logina and Brother Fel were safely residing in a small village. Every need they had, God provided. </w:t>
            </w:r>
            <w:r w:rsidR="00773A81">
              <w:rPr>
                <w:rFonts w:ascii="Segoe UI Light" w:hAnsi="Segoe UI Light" w:cs="Segoe UI Light"/>
                <w:color w:val="000000" w:themeColor="text1"/>
                <w:sz w:val="24"/>
                <w:szCs w:val="24"/>
              </w:rPr>
              <w:t xml:space="preserve">They </w:t>
            </w:r>
            <w:r w:rsidR="00EE44EC">
              <w:rPr>
                <w:rFonts w:ascii="Segoe UI Light" w:hAnsi="Segoe UI Light" w:cs="Segoe UI Light"/>
                <w:color w:val="000000" w:themeColor="text1"/>
                <w:sz w:val="24"/>
                <w:szCs w:val="24"/>
              </w:rPr>
              <w:t>had plenty of dry foods</w:t>
            </w:r>
            <w:r w:rsidR="00D90DB0">
              <w:rPr>
                <w:rFonts w:ascii="Segoe UI Light" w:hAnsi="Segoe UI Light" w:cs="Segoe UI Light"/>
                <w:color w:val="000000" w:themeColor="text1"/>
                <w:sz w:val="24"/>
                <w:szCs w:val="24"/>
              </w:rPr>
              <w:t>, but lacked fresh produce, such as fruits and vegetables. Their daughter knew of a family who had a huge garden</w:t>
            </w:r>
            <w:r w:rsidR="004F69F2">
              <w:rPr>
                <w:rFonts w:ascii="Segoe UI Light" w:hAnsi="Segoe UI Light" w:cs="Segoe UI Light"/>
                <w:color w:val="000000" w:themeColor="text1"/>
                <w:sz w:val="24"/>
                <w:szCs w:val="24"/>
              </w:rPr>
              <w:t xml:space="preserve"> of whom she had </w:t>
            </w:r>
            <w:r w:rsidR="00D90DB0">
              <w:rPr>
                <w:rFonts w:ascii="Segoe UI Light" w:hAnsi="Segoe UI Light" w:cs="Segoe UI Light"/>
                <w:color w:val="000000" w:themeColor="text1"/>
                <w:sz w:val="24"/>
                <w:szCs w:val="24"/>
              </w:rPr>
              <w:t xml:space="preserve">built a good rapport with </w:t>
            </w:r>
            <w:r w:rsidR="00BE1324">
              <w:rPr>
                <w:rFonts w:ascii="Segoe UI Light" w:hAnsi="Segoe UI Light" w:cs="Segoe UI Light"/>
                <w:color w:val="000000" w:themeColor="text1"/>
                <w:sz w:val="24"/>
                <w:szCs w:val="24"/>
              </w:rPr>
              <w:t>over a period of time.</w:t>
            </w:r>
            <w:r w:rsidR="00B05886">
              <w:rPr>
                <w:rFonts w:ascii="Segoe UI Light" w:hAnsi="Segoe UI Light" w:cs="Segoe UI Light"/>
                <w:color w:val="000000" w:themeColor="text1"/>
                <w:sz w:val="24"/>
                <w:szCs w:val="24"/>
              </w:rPr>
              <w:t xml:space="preserve"> </w:t>
            </w:r>
            <w:r w:rsidR="00BE1324">
              <w:rPr>
                <w:rFonts w:ascii="Segoe UI Light" w:hAnsi="Segoe UI Light" w:cs="Segoe UI Light"/>
                <w:color w:val="000000" w:themeColor="text1"/>
                <w:sz w:val="24"/>
                <w:szCs w:val="24"/>
              </w:rPr>
              <w:t xml:space="preserve">Through her connection with that family, they were able to get fruits and vegetables during this emergency. Praise God! </w:t>
            </w:r>
            <w:r w:rsidR="00B05886">
              <w:rPr>
                <w:rFonts w:ascii="Segoe UI Light" w:hAnsi="Segoe UI Light" w:cs="Segoe UI Light"/>
                <w:color w:val="000000" w:themeColor="text1"/>
                <w:sz w:val="24"/>
                <w:szCs w:val="24"/>
              </w:rPr>
              <w:t xml:space="preserve">The family’s garden was </w:t>
            </w:r>
            <w:r w:rsidR="00792650">
              <w:rPr>
                <w:rFonts w:ascii="Segoe UI Light" w:hAnsi="Segoe UI Light" w:cs="Segoe UI Light"/>
                <w:color w:val="000000" w:themeColor="text1"/>
                <w:sz w:val="24"/>
                <w:szCs w:val="24"/>
              </w:rPr>
              <w:t>a total of six</w:t>
            </w:r>
            <w:r w:rsidR="00B05886">
              <w:rPr>
                <w:rFonts w:ascii="Segoe UI Light" w:hAnsi="Segoe UI Light" w:cs="Segoe UI Light"/>
                <w:color w:val="000000" w:themeColor="text1"/>
                <w:sz w:val="24"/>
                <w:szCs w:val="24"/>
              </w:rPr>
              <w:t xml:space="preserve"> mile</w:t>
            </w:r>
            <w:r w:rsidR="00BE1324">
              <w:rPr>
                <w:rFonts w:ascii="Segoe UI Light" w:hAnsi="Segoe UI Light" w:cs="Segoe UI Light"/>
                <w:color w:val="000000" w:themeColor="text1"/>
                <w:sz w:val="24"/>
                <w:szCs w:val="24"/>
              </w:rPr>
              <w:t>s (</w:t>
            </w:r>
            <w:r w:rsidR="00792650">
              <w:rPr>
                <w:rFonts w:ascii="Segoe UI Light" w:hAnsi="Segoe UI Light" w:cs="Segoe UI Light"/>
                <w:color w:val="000000" w:themeColor="text1"/>
                <w:sz w:val="24"/>
                <w:szCs w:val="24"/>
              </w:rPr>
              <w:t>there and back</w:t>
            </w:r>
            <w:r w:rsidR="00BE1324">
              <w:rPr>
                <w:rFonts w:ascii="Segoe UI Light" w:hAnsi="Segoe UI Light" w:cs="Segoe UI Light"/>
                <w:color w:val="000000" w:themeColor="text1"/>
                <w:sz w:val="24"/>
                <w:szCs w:val="24"/>
              </w:rPr>
              <w:t>)</w:t>
            </w:r>
            <w:r w:rsidR="00B05886">
              <w:rPr>
                <w:rFonts w:ascii="Segoe UI Light" w:hAnsi="Segoe UI Light" w:cs="Segoe UI Light"/>
                <w:color w:val="000000" w:themeColor="text1"/>
                <w:sz w:val="24"/>
                <w:szCs w:val="24"/>
              </w:rPr>
              <w:t xml:space="preserve"> from where Brother Fel and Siste</w:t>
            </w:r>
            <w:r w:rsidR="00792650">
              <w:rPr>
                <w:rFonts w:ascii="Segoe UI Light" w:hAnsi="Segoe UI Light" w:cs="Segoe UI Light"/>
                <w:color w:val="000000" w:themeColor="text1"/>
                <w:sz w:val="24"/>
                <w:szCs w:val="24"/>
              </w:rPr>
              <w:t>r Logina w</w:t>
            </w:r>
            <w:r w:rsidR="00BE1324">
              <w:rPr>
                <w:rFonts w:ascii="Segoe UI Light" w:hAnsi="Segoe UI Light" w:cs="Segoe UI Light"/>
                <w:color w:val="000000" w:themeColor="text1"/>
                <w:sz w:val="24"/>
                <w:szCs w:val="24"/>
              </w:rPr>
              <w:t>ere</w:t>
            </w:r>
            <w:r w:rsidR="00792650">
              <w:rPr>
                <w:rFonts w:ascii="Segoe UI Light" w:hAnsi="Segoe UI Light" w:cs="Segoe UI Light"/>
                <w:color w:val="000000" w:themeColor="text1"/>
                <w:sz w:val="24"/>
                <w:szCs w:val="24"/>
              </w:rPr>
              <w:t xml:space="preserve"> residing. So, their</w:t>
            </w:r>
            <w:r w:rsidR="00B05886">
              <w:rPr>
                <w:rFonts w:ascii="Segoe UI Light" w:hAnsi="Segoe UI Light" w:cs="Segoe UI Light"/>
                <w:color w:val="000000" w:themeColor="text1"/>
                <w:sz w:val="24"/>
                <w:szCs w:val="24"/>
              </w:rPr>
              <w:t xml:space="preserve"> son-in-law </w:t>
            </w:r>
            <w:r w:rsidR="00792650">
              <w:rPr>
                <w:rFonts w:ascii="Segoe UI Light" w:hAnsi="Segoe UI Light" w:cs="Segoe UI Light"/>
                <w:color w:val="000000" w:themeColor="text1"/>
                <w:sz w:val="24"/>
                <w:szCs w:val="24"/>
              </w:rPr>
              <w:t>walk</w:t>
            </w:r>
            <w:r w:rsidR="00BE1324">
              <w:rPr>
                <w:rFonts w:ascii="Segoe UI Light" w:hAnsi="Segoe UI Light" w:cs="Segoe UI Light"/>
                <w:color w:val="000000" w:themeColor="text1"/>
                <w:sz w:val="24"/>
                <w:szCs w:val="24"/>
              </w:rPr>
              <w:t>ed</w:t>
            </w:r>
            <w:r w:rsidR="00792650">
              <w:rPr>
                <w:rFonts w:ascii="Segoe UI Light" w:hAnsi="Segoe UI Light" w:cs="Segoe UI Light"/>
                <w:color w:val="000000" w:themeColor="text1"/>
                <w:sz w:val="24"/>
                <w:szCs w:val="24"/>
              </w:rPr>
              <w:t xml:space="preserve"> six miles in order for the family to have fresh fruits and veggies.</w:t>
            </w:r>
            <w:r w:rsidR="00BE1324">
              <w:rPr>
                <w:rFonts w:ascii="Segoe UI Light" w:hAnsi="Segoe UI Light" w:cs="Segoe UI Light"/>
                <w:color w:val="000000" w:themeColor="text1"/>
                <w:sz w:val="24"/>
                <w:szCs w:val="24"/>
              </w:rPr>
              <w:t xml:space="preserve"> Think of the inconvenience of having to walk six miles to get fruits and vegetables… But, God provided! The on</w:t>
            </w:r>
            <w:r w:rsidR="00663F0D">
              <w:rPr>
                <w:rFonts w:ascii="Segoe UI Light" w:hAnsi="Segoe UI Light" w:cs="Segoe UI Light"/>
                <w:color w:val="000000" w:themeColor="text1"/>
                <w:sz w:val="24"/>
                <w:szCs w:val="24"/>
              </w:rPr>
              <w:t>ly thing that was on the heart</w:t>
            </w:r>
            <w:r w:rsidR="00BE1324">
              <w:rPr>
                <w:rFonts w:ascii="Segoe UI Light" w:hAnsi="Segoe UI Light" w:cs="Segoe UI Light"/>
                <w:color w:val="000000" w:themeColor="text1"/>
                <w:sz w:val="24"/>
                <w:szCs w:val="24"/>
              </w:rPr>
              <w:t xml:space="preserve"> of the Brother and Sister House</w:t>
            </w:r>
            <w:r w:rsidR="00576FB9">
              <w:rPr>
                <w:rFonts w:ascii="Segoe UI Light" w:hAnsi="Segoe UI Light" w:cs="Segoe UI Light"/>
                <w:color w:val="000000" w:themeColor="text1"/>
                <w:sz w:val="24"/>
                <w:szCs w:val="24"/>
              </w:rPr>
              <w:t xml:space="preserve"> was, “Wow, God is good!” We are safe, we are secure, and our needs are provided for… we can’t complain.” That is simply amazing! To come away from such an experience and look back and say that was a wonderful experience is an encouragement to us all. </w:t>
            </w:r>
            <w:r w:rsidR="006C6291">
              <w:rPr>
                <w:rFonts w:ascii="Segoe UI Light" w:hAnsi="Segoe UI Light" w:cs="Segoe UI Light"/>
                <w:color w:val="000000" w:themeColor="text1"/>
                <w:sz w:val="24"/>
                <w:szCs w:val="24"/>
              </w:rPr>
              <w:t>Sister Logina and Brother Fel testify that this experience was only a preparation for something greater to come. It is a “small glimpse</w:t>
            </w:r>
            <w:r w:rsidR="00461BAB">
              <w:rPr>
                <w:rFonts w:ascii="Segoe UI Light" w:hAnsi="Segoe UI Light" w:cs="Segoe UI Light"/>
                <w:color w:val="000000" w:themeColor="text1"/>
                <w:sz w:val="24"/>
                <w:szCs w:val="24"/>
              </w:rPr>
              <w:t>”</w:t>
            </w:r>
            <w:r w:rsidR="006C6291">
              <w:rPr>
                <w:rFonts w:ascii="Segoe UI Light" w:hAnsi="Segoe UI Light" w:cs="Segoe UI Light"/>
                <w:color w:val="000000" w:themeColor="text1"/>
                <w:sz w:val="24"/>
                <w:szCs w:val="24"/>
              </w:rPr>
              <w:t xml:space="preserve"> of what’s to come ahead in these last final days. Their faith grew from this experience and</w:t>
            </w:r>
            <w:r w:rsidR="00663F0D">
              <w:rPr>
                <w:rFonts w:ascii="Segoe UI Light" w:hAnsi="Segoe UI Light" w:cs="Segoe UI Light"/>
                <w:color w:val="000000" w:themeColor="text1"/>
                <w:sz w:val="24"/>
                <w:szCs w:val="24"/>
              </w:rPr>
              <w:t xml:space="preserve"> they</w:t>
            </w:r>
            <w:r w:rsidR="006C6291">
              <w:rPr>
                <w:rFonts w:ascii="Segoe UI Light" w:hAnsi="Segoe UI Light" w:cs="Segoe UI Light"/>
                <w:color w:val="000000" w:themeColor="text1"/>
                <w:sz w:val="24"/>
                <w:szCs w:val="24"/>
              </w:rPr>
              <w:t xml:space="preserve"> would not trade this experience for any other. </w:t>
            </w:r>
            <w:r w:rsidR="00291EA9">
              <w:rPr>
                <w:rFonts w:ascii="Segoe UI Light" w:hAnsi="Segoe UI Light" w:cs="Segoe UI Light"/>
                <w:color w:val="000000" w:themeColor="text1"/>
                <w:sz w:val="24"/>
                <w:szCs w:val="24"/>
              </w:rPr>
              <w:t>Praise the Lord!</w:t>
            </w:r>
          </w:p>
        </w:tc>
      </w:tr>
      <w:tr w:rsidR="008340D7" w:rsidTr="00291EA9">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9A77BB">
              <w:rPr>
                <w:rFonts w:ascii="Segoe UI Light" w:hAnsi="Segoe UI Light" w:cs="Segoe UI Light"/>
                <w:color w:val="000000" w:themeColor="text1"/>
                <w:sz w:val="24"/>
                <w:szCs w:val="24"/>
              </w:rPr>
              <w:t>22</w:t>
            </w:r>
            <w:r w:rsidR="00111A3B">
              <w:rPr>
                <w:rFonts w:ascii="Segoe UI Light" w:hAnsi="Segoe UI Light" w:cs="Segoe UI Light"/>
                <w:color w:val="000000" w:themeColor="text1"/>
                <w:sz w:val="24"/>
                <w:szCs w:val="24"/>
              </w:rPr>
              <w:t>/2019</w:t>
            </w:r>
          </w:p>
        </w:tc>
        <w:tc>
          <w:tcPr>
            <w:tcW w:w="1863" w:type="dxa"/>
          </w:tcPr>
          <w:p w:rsidR="00291EA9" w:rsidRDefault="00291EA9" w:rsidP="006611C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Brother Fel and Sister Logina </w:t>
            </w:r>
            <w:r>
              <w:rPr>
                <w:rFonts w:ascii="Segoe UI Light" w:hAnsi="Segoe UI Light" w:cs="Segoe UI Light"/>
                <w:color w:val="000000" w:themeColor="text1"/>
                <w:sz w:val="24"/>
                <w:szCs w:val="24"/>
              </w:rPr>
              <w:lastRenderedPageBreak/>
              <w:t>(Part two)</w:t>
            </w:r>
          </w:p>
          <w:p w:rsidR="00724D05" w:rsidRPr="00CF5B38" w:rsidRDefault="00724D05" w:rsidP="006611CA">
            <w:pPr>
              <w:jc w:val="center"/>
              <w:rPr>
                <w:rFonts w:ascii="Segoe UI Light" w:hAnsi="Segoe UI Light" w:cs="Segoe UI Light"/>
                <w:color w:val="000000" w:themeColor="text1"/>
                <w:sz w:val="24"/>
                <w:szCs w:val="24"/>
              </w:rPr>
            </w:pPr>
          </w:p>
        </w:tc>
        <w:tc>
          <w:tcPr>
            <w:tcW w:w="7585" w:type="dxa"/>
          </w:tcPr>
          <w:p w:rsidR="00724D05" w:rsidRDefault="00291EA9" w:rsidP="00663F0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 xml:space="preserve">Praises the Lord </w:t>
            </w:r>
            <w:r w:rsidR="00AF7F5E">
              <w:rPr>
                <w:rFonts w:ascii="Segoe UI Light" w:hAnsi="Segoe UI Light" w:cs="Segoe UI Light"/>
                <w:color w:val="000000" w:themeColor="text1"/>
                <w:sz w:val="24"/>
                <w:szCs w:val="24"/>
              </w:rPr>
              <w:t xml:space="preserve">for </w:t>
            </w:r>
            <w:r>
              <w:rPr>
                <w:rFonts w:ascii="Segoe UI Light" w:hAnsi="Segoe UI Light" w:cs="Segoe UI Light"/>
                <w:color w:val="000000" w:themeColor="text1"/>
                <w:sz w:val="24"/>
                <w:szCs w:val="24"/>
              </w:rPr>
              <w:t xml:space="preserve">safe and timely travel. </w:t>
            </w:r>
            <w:r w:rsidR="00AF7F5E">
              <w:rPr>
                <w:rFonts w:ascii="Segoe UI Light" w:hAnsi="Segoe UI Light" w:cs="Segoe UI Light"/>
                <w:color w:val="000000" w:themeColor="text1"/>
                <w:sz w:val="24"/>
                <w:szCs w:val="24"/>
              </w:rPr>
              <w:t xml:space="preserve">During their residence in the country of Ecuador, </w:t>
            </w:r>
            <w:r>
              <w:rPr>
                <w:rFonts w:ascii="Segoe UI Light" w:hAnsi="Segoe UI Light" w:cs="Segoe UI Light"/>
                <w:color w:val="000000" w:themeColor="text1"/>
                <w:sz w:val="24"/>
                <w:szCs w:val="24"/>
              </w:rPr>
              <w:t xml:space="preserve">Brother Fel and Sister Logina </w:t>
            </w:r>
            <w:r w:rsidR="00AF7F5E">
              <w:rPr>
                <w:rFonts w:ascii="Segoe UI Light" w:hAnsi="Segoe UI Light" w:cs="Segoe UI Light"/>
                <w:color w:val="000000" w:themeColor="text1"/>
                <w:sz w:val="24"/>
                <w:szCs w:val="24"/>
              </w:rPr>
              <w:t xml:space="preserve">were looking forward </w:t>
            </w:r>
            <w:r w:rsidR="00AF7F5E">
              <w:rPr>
                <w:rFonts w:ascii="Segoe UI Light" w:hAnsi="Segoe UI Light" w:cs="Segoe UI Light"/>
                <w:color w:val="000000" w:themeColor="text1"/>
                <w:sz w:val="24"/>
                <w:szCs w:val="24"/>
              </w:rPr>
              <w:lastRenderedPageBreak/>
              <w:t xml:space="preserve">to coming back to CA to attend the upcoming camp meeting in Rescue, CA and to be baptized. When they </w:t>
            </w:r>
            <w:r>
              <w:rPr>
                <w:rFonts w:ascii="Segoe UI Light" w:hAnsi="Segoe UI Light" w:cs="Segoe UI Light"/>
                <w:color w:val="000000" w:themeColor="text1"/>
                <w:sz w:val="24"/>
                <w:szCs w:val="24"/>
              </w:rPr>
              <w:t xml:space="preserve">got word </w:t>
            </w:r>
            <w:r w:rsidR="00AF7F5E">
              <w:rPr>
                <w:rFonts w:ascii="Segoe UI Light" w:hAnsi="Segoe UI Light" w:cs="Segoe UI Light"/>
                <w:color w:val="000000" w:themeColor="text1"/>
                <w:sz w:val="24"/>
                <w:szCs w:val="24"/>
              </w:rPr>
              <w:t xml:space="preserve">that the country of Ecuador was in a state of emergency due to the mass protest and no one could leave or </w:t>
            </w:r>
            <w:r w:rsidR="00663F0D">
              <w:rPr>
                <w:rFonts w:ascii="Segoe UI Light" w:hAnsi="Segoe UI Light" w:cs="Segoe UI Light"/>
                <w:color w:val="000000" w:themeColor="text1"/>
                <w:sz w:val="24"/>
                <w:szCs w:val="24"/>
              </w:rPr>
              <w:t>depart—t</w:t>
            </w:r>
            <w:r w:rsidR="004B1BC3">
              <w:rPr>
                <w:rFonts w:ascii="Segoe UI Light" w:hAnsi="Segoe UI Light" w:cs="Segoe UI Light"/>
                <w:color w:val="000000" w:themeColor="text1"/>
                <w:sz w:val="24"/>
                <w:szCs w:val="24"/>
              </w:rPr>
              <w:t>h</w:t>
            </w:r>
            <w:r w:rsidR="00663F0D">
              <w:rPr>
                <w:rFonts w:ascii="Segoe UI Light" w:hAnsi="Segoe UI Light" w:cs="Segoe UI Light"/>
                <w:color w:val="000000" w:themeColor="text1"/>
                <w:sz w:val="24"/>
                <w:szCs w:val="24"/>
              </w:rPr>
              <w:t xml:space="preserve">e airports were closed down—they </w:t>
            </w:r>
            <w:r w:rsidR="004B1BC3">
              <w:rPr>
                <w:rFonts w:ascii="Segoe UI Light" w:hAnsi="Segoe UI Light" w:cs="Segoe UI Light"/>
                <w:color w:val="000000" w:themeColor="text1"/>
                <w:sz w:val="24"/>
                <w:szCs w:val="24"/>
              </w:rPr>
              <w:t>didn’t really know what to do. And in a time of uncertainty, they turned to the Lord in prayer. They were praying that God would show them</w:t>
            </w:r>
            <w:r w:rsidR="00EE1587">
              <w:rPr>
                <w:rFonts w:ascii="Segoe UI Light" w:hAnsi="Segoe UI Light" w:cs="Segoe UI Light"/>
                <w:color w:val="000000" w:themeColor="text1"/>
                <w:sz w:val="24"/>
                <w:szCs w:val="24"/>
              </w:rPr>
              <w:t xml:space="preserve"> a way to get back to CA in order make it to </w:t>
            </w:r>
            <w:r w:rsidR="00022036">
              <w:rPr>
                <w:rFonts w:ascii="Segoe UI Light" w:hAnsi="Segoe UI Light" w:cs="Segoe UI Light"/>
                <w:color w:val="000000" w:themeColor="text1"/>
                <w:sz w:val="24"/>
                <w:szCs w:val="24"/>
              </w:rPr>
              <w:t>the camp meeting In Rescue. They were scheduled to leave the 17</w:t>
            </w:r>
            <w:r w:rsidR="00022036" w:rsidRPr="00022036">
              <w:rPr>
                <w:rFonts w:ascii="Segoe UI Light" w:hAnsi="Segoe UI Light" w:cs="Segoe UI Light"/>
                <w:color w:val="000000" w:themeColor="text1"/>
                <w:sz w:val="24"/>
                <w:szCs w:val="24"/>
                <w:vertAlign w:val="superscript"/>
              </w:rPr>
              <w:t>th</w:t>
            </w:r>
            <w:r w:rsidR="00022036">
              <w:rPr>
                <w:rFonts w:ascii="Segoe UI Light" w:hAnsi="Segoe UI Light" w:cs="Segoe UI Light"/>
                <w:color w:val="000000" w:themeColor="text1"/>
                <w:sz w:val="24"/>
                <w:szCs w:val="24"/>
              </w:rPr>
              <w:t xml:space="preserve"> of October to be back in time. They wanted to honor the oppressed people by departing in a way that would</w:t>
            </w:r>
            <w:r w:rsidR="00663F0D">
              <w:rPr>
                <w:rFonts w:ascii="Segoe UI Light" w:hAnsi="Segoe UI Light" w:cs="Segoe UI Light"/>
                <w:color w:val="000000" w:themeColor="text1"/>
                <w:sz w:val="24"/>
                <w:szCs w:val="24"/>
              </w:rPr>
              <w:t xml:space="preserve"> not</w:t>
            </w:r>
            <w:r w:rsidR="00022036">
              <w:rPr>
                <w:rFonts w:ascii="Segoe UI Light" w:hAnsi="Segoe UI Light" w:cs="Segoe UI Light"/>
                <w:color w:val="000000" w:themeColor="text1"/>
                <w:sz w:val="24"/>
                <w:szCs w:val="24"/>
              </w:rPr>
              <w:t xml:space="preserve"> take away from their cry of justice. On Oct 13</w:t>
            </w:r>
            <w:r w:rsidR="00022036" w:rsidRPr="00022036">
              <w:rPr>
                <w:rFonts w:ascii="Segoe UI Light" w:hAnsi="Segoe UI Light" w:cs="Segoe UI Light"/>
                <w:color w:val="000000" w:themeColor="text1"/>
                <w:sz w:val="24"/>
                <w:szCs w:val="24"/>
                <w:vertAlign w:val="superscript"/>
              </w:rPr>
              <w:t>th</w:t>
            </w:r>
            <w:r w:rsidR="00022036">
              <w:rPr>
                <w:rFonts w:ascii="Segoe UI Light" w:hAnsi="Segoe UI Light" w:cs="Segoe UI Light"/>
                <w:color w:val="000000" w:themeColor="text1"/>
                <w:sz w:val="24"/>
                <w:szCs w:val="24"/>
              </w:rPr>
              <w:t>, they prayed specifically that the Lord would open a normal way for them to depart in time. If not, they would reschedule their departure and miss being baptized. An hour after praying that prayer, their daughter awoke them from their sleep to share the great news, “The protest is over!” Praise God! He is so timely, isn’t he?! They are now in California in the safety and comfort of their own home. Wow! God is good!</w:t>
            </w:r>
          </w:p>
        </w:tc>
      </w:tr>
      <w:tr w:rsidR="008340D7" w:rsidTr="00291EA9">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10/</w:t>
            </w:r>
            <w:r w:rsidR="009A77BB">
              <w:rPr>
                <w:rFonts w:ascii="Segoe UI Light" w:hAnsi="Segoe UI Light" w:cs="Segoe UI Light"/>
                <w:color w:val="000000" w:themeColor="text1"/>
                <w:sz w:val="24"/>
                <w:szCs w:val="24"/>
              </w:rPr>
              <w:t>22</w:t>
            </w:r>
            <w:r w:rsidR="006611CA">
              <w:rPr>
                <w:rFonts w:ascii="Segoe UI Light" w:hAnsi="Segoe UI Light" w:cs="Segoe UI Light"/>
                <w:color w:val="000000" w:themeColor="text1"/>
                <w:sz w:val="24"/>
                <w:szCs w:val="24"/>
              </w:rPr>
              <w:t>/2019</w:t>
            </w:r>
          </w:p>
        </w:tc>
        <w:tc>
          <w:tcPr>
            <w:tcW w:w="1863" w:type="dxa"/>
          </w:tcPr>
          <w:p w:rsidR="00724D05" w:rsidRPr="00CF5B38" w:rsidRDefault="000E7791"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585" w:type="dxa"/>
          </w:tcPr>
          <w:p w:rsidR="00724D05" w:rsidRDefault="00E0580A" w:rsidP="009B3FEE">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Has been asking for prayer concerning the weather to be good for the Gold Country Convocation in Rescue, CA.  </w:t>
            </w:r>
            <w:r w:rsidR="006D0A66">
              <w:rPr>
                <w:rFonts w:ascii="Segoe UI Light" w:hAnsi="Segoe UI Light" w:cs="Segoe UI Light"/>
                <w:color w:val="000000" w:themeColor="text1"/>
                <w:sz w:val="24"/>
                <w:szCs w:val="24"/>
              </w:rPr>
              <w:t xml:space="preserve">Due to the fire weather and wild fires in California, PG&amp;E released news that they would activate its Emergency Operations, in which they would </w:t>
            </w:r>
            <w:r w:rsidR="007A2150">
              <w:rPr>
                <w:rFonts w:ascii="Segoe UI Light" w:hAnsi="Segoe UI Light" w:cs="Segoe UI Light"/>
                <w:color w:val="000000" w:themeColor="text1"/>
                <w:sz w:val="24"/>
                <w:szCs w:val="24"/>
              </w:rPr>
              <w:t xml:space="preserve">shut the power off. This would affect many counties in CA, specifically the ones in the Sierra Foothills and the North Bay. This would affect the powers usage during the camp meeting in Rescue. This would cause some inconvenience, but if the power were to be shut off, we would work with it and go forward with the meetings. God knowing our desire worked all things out for our favor. It was reported that the weather during the week of the </w:t>
            </w:r>
            <w:r w:rsidR="009B3FEE">
              <w:rPr>
                <w:rFonts w:ascii="Segoe UI Light" w:hAnsi="Segoe UI Light" w:cs="Segoe UI Light"/>
                <w:color w:val="000000" w:themeColor="text1"/>
                <w:sz w:val="24"/>
                <w:szCs w:val="24"/>
              </w:rPr>
              <w:t>meetings would</w:t>
            </w:r>
            <w:r w:rsidR="007A2150">
              <w:rPr>
                <w:rFonts w:ascii="Segoe UI Light" w:hAnsi="Segoe UI Light" w:cs="Segoe UI Light"/>
                <w:color w:val="000000" w:themeColor="text1"/>
                <w:sz w:val="24"/>
                <w:szCs w:val="24"/>
              </w:rPr>
              <w:t xml:space="preserve"> be warm and clear weather, which </w:t>
            </w:r>
            <w:r w:rsidR="009B3FEE">
              <w:rPr>
                <w:rFonts w:ascii="Segoe UI Light" w:hAnsi="Segoe UI Light" w:cs="Segoe UI Light"/>
                <w:color w:val="000000" w:themeColor="text1"/>
                <w:sz w:val="24"/>
                <w:szCs w:val="24"/>
              </w:rPr>
              <w:t xml:space="preserve">is good for those planning to be baptized. </w:t>
            </w:r>
            <w:r w:rsidR="00DB43AA">
              <w:rPr>
                <w:rFonts w:ascii="Segoe UI Light" w:hAnsi="Segoe UI Light" w:cs="Segoe UI Light"/>
                <w:color w:val="000000" w:themeColor="text1"/>
                <w:sz w:val="24"/>
                <w:szCs w:val="24"/>
              </w:rPr>
              <w:t xml:space="preserve"> Moreover a</w:t>
            </w:r>
            <w:r w:rsidR="009B3FEE">
              <w:rPr>
                <w:rFonts w:ascii="Segoe UI Light" w:hAnsi="Segoe UI Light" w:cs="Segoe UI Light"/>
                <w:color w:val="000000" w:themeColor="text1"/>
                <w:sz w:val="24"/>
                <w:szCs w:val="24"/>
              </w:rPr>
              <w:t xml:space="preserve">n update was also issued </w:t>
            </w:r>
            <w:r w:rsidR="00DB43AA">
              <w:rPr>
                <w:rFonts w:ascii="Segoe UI Light" w:hAnsi="Segoe UI Light" w:cs="Segoe UI Light"/>
                <w:color w:val="000000" w:themeColor="text1"/>
                <w:sz w:val="24"/>
                <w:szCs w:val="24"/>
              </w:rPr>
              <w:t xml:space="preserve">on a later date </w:t>
            </w:r>
            <w:r w:rsidR="009B3FEE">
              <w:rPr>
                <w:rFonts w:ascii="Segoe UI Light" w:hAnsi="Segoe UI Light" w:cs="Segoe UI Light"/>
                <w:color w:val="000000" w:themeColor="text1"/>
                <w:sz w:val="24"/>
                <w:szCs w:val="24"/>
              </w:rPr>
              <w:t>by the Rescue Community Center that</w:t>
            </w:r>
            <w:r w:rsidR="00461BAB">
              <w:rPr>
                <w:rFonts w:ascii="Segoe UI Light" w:hAnsi="Segoe UI Light" w:cs="Segoe UI Light"/>
                <w:color w:val="000000" w:themeColor="text1"/>
                <w:sz w:val="24"/>
                <w:szCs w:val="24"/>
              </w:rPr>
              <w:t>, “</w:t>
            </w:r>
            <w:r w:rsidR="00DB43AA">
              <w:rPr>
                <w:rFonts w:ascii="Segoe UI Light" w:hAnsi="Segoe UI Light" w:cs="Segoe UI Light"/>
                <w:color w:val="000000" w:themeColor="text1"/>
                <w:sz w:val="24"/>
                <w:szCs w:val="24"/>
              </w:rPr>
              <w:t xml:space="preserve">Weather conditions have improved and we are not planning to turn off power at your address…” Praise the Lord! There will be power to utilize the center for the camp meeting as normal on top of superb weather! </w:t>
            </w:r>
            <w:r w:rsidR="004C3B82">
              <w:rPr>
                <w:rFonts w:ascii="Segoe UI Light" w:hAnsi="Segoe UI Light" w:cs="Segoe UI Light"/>
                <w:color w:val="000000" w:themeColor="text1"/>
                <w:sz w:val="24"/>
                <w:szCs w:val="24"/>
              </w:rPr>
              <w:t xml:space="preserve">Hallelujah! </w:t>
            </w:r>
          </w:p>
        </w:tc>
      </w:tr>
      <w:tr w:rsidR="008340D7" w:rsidTr="00291EA9">
        <w:trPr>
          <w:trHeight w:val="516"/>
        </w:trPr>
        <w:tc>
          <w:tcPr>
            <w:tcW w:w="1305" w:type="dxa"/>
          </w:tcPr>
          <w:p w:rsidR="00A21F83" w:rsidRDefault="008340D7" w:rsidP="009A77BB">
            <w:pPr>
              <w:jc w:val="center"/>
              <w:rPr>
                <w:rFonts w:ascii="Segoe UI Light" w:hAnsi="Segoe UI Light" w:cs="Segoe UI Light"/>
                <w:sz w:val="24"/>
                <w:szCs w:val="24"/>
              </w:rPr>
            </w:pPr>
            <w:r>
              <w:rPr>
                <w:rFonts w:ascii="Segoe UI Light" w:hAnsi="Segoe UI Light" w:cs="Segoe UI Light"/>
                <w:sz w:val="24"/>
                <w:szCs w:val="24"/>
              </w:rPr>
              <w:t>10/22/2019</w:t>
            </w:r>
          </w:p>
        </w:tc>
        <w:tc>
          <w:tcPr>
            <w:tcW w:w="1863" w:type="dxa"/>
          </w:tcPr>
          <w:p w:rsidR="00A21F83" w:rsidRDefault="008340D7" w:rsidP="00F56A12">
            <w:pPr>
              <w:jc w:val="center"/>
              <w:rPr>
                <w:rFonts w:ascii="Segoe UI Light" w:hAnsi="Segoe UI Light" w:cs="Segoe UI Light"/>
                <w:sz w:val="24"/>
                <w:szCs w:val="24"/>
              </w:rPr>
            </w:pPr>
            <w:r>
              <w:rPr>
                <w:rFonts w:ascii="Segoe UI Light" w:hAnsi="Segoe UI Light" w:cs="Segoe UI Light"/>
                <w:color w:val="000000" w:themeColor="text1"/>
                <w:sz w:val="24"/>
                <w:szCs w:val="24"/>
              </w:rPr>
              <w:t>Sister Victoria</w:t>
            </w:r>
          </w:p>
        </w:tc>
        <w:tc>
          <w:tcPr>
            <w:tcW w:w="7585" w:type="dxa"/>
          </w:tcPr>
          <w:p w:rsidR="00A21F83" w:rsidRDefault="00C201FB" w:rsidP="00FC4C2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brethren who stand for truth and live to be a blessing. For all the October babies (those born in October), happy birthday! May God continue to bless you as you continue to choose to live </w:t>
            </w:r>
            <w:r w:rsidR="001E72B9">
              <w:rPr>
                <w:rFonts w:ascii="Segoe UI Light" w:hAnsi="Segoe UI Light" w:cs="Segoe UI Light"/>
                <w:color w:val="000000" w:themeColor="text1"/>
                <w:sz w:val="24"/>
                <w:szCs w:val="24"/>
              </w:rPr>
              <w:t xml:space="preserve">for Him with the sole purpose to honor Him with your life and be the blessing He has raised you up to be for such a </w:t>
            </w:r>
            <w:r w:rsidR="001E72B9">
              <w:rPr>
                <w:rFonts w:ascii="Segoe UI Light" w:hAnsi="Segoe UI Light" w:cs="Segoe UI Light"/>
                <w:color w:val="000000" w:themeColor="text1"/>
                <w:sz w:val="24"/>
                <w:szCs w:val="24"/>
              </w:rPr>
              <w:lastRenderedPageBreak/>
              <w:t>time</w:t>
            </w:r>
            <w:r w:rsidR="00FC4C2A">
              <w:rPr>
                <w:rFonts w:ascii="Segoe UI Light" w:hAnsi="Segoe UI Light" w:cs="Segoe UI Light"/>
                <w:color w:val="000000" w:themeColor="text1"/>
                <w:sz w:val="24"/>
                <w:szCs w:val="24"/>
              </w:rPr>
              <w:t xml:space="preserve"> as this. Amen.</w:t>
            </w:r>
          </w:p>
        </w:tc>
      </w:tr>
      <w:tr w:rsidR="008340D7" w:rsidTr="00291EA9">
        <w:trPr>
          <w:trHeight w:val="516"/>
        </w:trPr>
        <w:tc>
          <w:tcPr>
            <w:tcW w:w="1305" w:type="dxa"/>
          </w:tcPr>
          <w:p w:rsidR="00442A63" w:rsidRDefault="009A77BB" w:rsidP="00F56A12">
            <w:pPr>
              <w:jc w:val="center"/>
              <w:rPr>
                <w:rFonts w:ascii="Segoe UI Light" w:hAnsi="Segoe UI Light" w:cs="Segoe UI Light"/>
                <w:sz w:val="24"/>
                <w:szCs w:val="24"/>
              </w:rPr>
            </w:pPr>
            <w:r>
              <w:rPr>
                <w:rFonts w:ascii="Segoe UI Light" w:hAnsi="Segoe UI Light" w:cs="Segoe UI Light"/>
                <w:sz w:val="24"/>
                <w:szCs w:val="24"/>
              </w:rPr>
              <w:lastRenderedPageBreak/>
              <w:t>10/22/2019</w:t>
            </w:r>
          </w:p>
        </w:tc>
        <w:tc>
          <w:tcPr>
            <w:tcW w:w="1863" w:type="dxa"/>
          </w:tcPr>
          <w:p w:rsidR="00442A63" w:rsidRDefault="00291EA9" w:rsidP="00291EA9">
            <w:pPr>
              <w:jc w:val="center"/>
              <w:rPr>
                <w:rFonts w:ascii="Segoe UI Light" w:hAnsi="Segoe UI Light" w:cs="Segoe UI Light"/>
                <w:sz w:val="24"/>
                <w:szCs w:val="24"/>
              </w:rPr>
            </w:pPr>
            <w:r>
              <w:rPr>
                <w:rFonts w:ascii="Segoe UI Light" w:hAnsi="Segoe UI Light" w:cs="Segoe UI Light"/>
                <w:sz w:val="24"/>
                <w:szCs w:val="24"/>
              </w:rPr>
              <w:t>Select Members of Sacramento Fellowship</w:t>
            </w:r>
          </w:p>
        </w:tc>
        <w:tc>
          <w:tcPr>
            <w:tcW w:w="7585" w:type="dxa"/>
          </w:tcPr>
          <w:p w:rsidR="00442A63" w:rsidRDefault="008852DE" w:rsidP="0077415E">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 the Lord for equipping His people with the power to accomplish the work He has called them to do. As we know there is much that goes into the work of ministry. In addition to our daily tasks and employment we </w:t>
            </w:r>
            <w:r w:rsidR="0077415E">
              <w:rPr>
                <w:rFonts w:ascii="Segoe UI Light" w:hAnsi="Segoe UI Light" w:cs="Segoe UI Light"/>
                <w:color w:val="000000" w:themeColor="text1"/>
                <w:sz w:val="24"/>
                <w:szCs w:val="24"/>
              </w:rPr>
              <w:t>are also</w:t>
            </w:r>
            <w:r w:rsidR="00E04FB8">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 xml:space="preserve">called to fulfill the work </w:t>
            </w:r>
            <w:r w:rsidR="00E04FB8">
              <w:rPr>
                <w:rFonts w:ascii="Segoe UI Light" w:hAnsi="Segoe UI Light" w:cs="Segoe UI Light"/>
                <w:color w:val="000000" w:themeColor="text1"/>
                <w:sz w:val="24"/>
                <w:szCs w:val="24"/>
              </w:rPr>
              <w:t xml:space="preserve">God </w:t>
            </w:r>
            <w:r>
              <w:rPr>
                <w:rFonts w:ascii="Segoe UI Light" w:hAnsi="Segoe UI Light" w:cs="Segoe UI Light"/>
                <w:color w:val="000000" w:themeColor="text1"/>
                <w:sz w:val="24"/>
                <w:szCs w:val="24"/>
              </w:rPr>
              <w:t xml:space="preserve">has us to do in co-laboring with Him </w:t>
            </w:r>
            <w:r w:rsidR="00E04FB8">
              <w:rPr>
                <w:rFonts w:ascii="Segoe UI Light" w:hAnsi="Segoe UI Light" w:cs="Segoe UI Light"/>
                <w:color w:val="000000" w:themeColor="text1"/>
                <w:sz w:val="24"/>
                <w:szCs w:val="24"/>
              </w:rPr>
              <w:t xml:space="preserve">to complete </w:t>
            </w:r>
            <w:r>
              <w:rPr>
                <w:rFonts w:ascii="Segoe UI Light" w:hAnsi="Segoe UI Light" w:cs="Segoe UI Light"/>
                <w:color w:val="000000" w:themeColor="text1"/>
                <w:sz w:val="24"/>
                <w:szCs w:val="24"/>
              </w:rPr>
              <w:t>His mission to save souls. With the camp meeting ahead of us</w:t>
            </w:r>
            <w:r w:rsidR="00E04FB8">
              <w:rPr>
                <w:rFonts w:ascii="Segoe UI Light" w:hAnsi="Segoe UI Light" w:cs="Segoe UI Light"/>
                <w:color w:val="000000" w:themeColor="text1"/>
                <w:sz w:val="24"/>
                <w:szCs w:val="24"/>
              </w:rPr>
              <w:t xml:space="preserve">, there is a lot to prepare for </w:t>
            </w:r>
            <w:r>
              <w:rPr>
                <w:rFonts w:ascii="Segoe UI Light" w:hAnsi="Segoe UI Light" w:cs="Segoe UI Light"/>
                <w:color w:val="000000" w:themeColor="text1"/>
                <w:sz w:val="24"/>
                <w:szCs w:val="24"/>
              </w:rPr>
              <w:t xml:space="preserve">and </w:t>
            </w:r>
            <w:r w:rsidR="0077415E">
              <w:rPr>
                <w:rFonts w:ascii="Segoe UI Light" w:hAnsi="Segoe UI Light" w:cs="Segoe UI Light"/>
                <w:color w:val="000000" w:themeColor="text1"/>
                <w:sz w:val="24"/>
                <w:szCs w:val="24"/>
              </w:rPr>
              <w:t>arrange</w:t>
            </w:r>
            <w:r>
              <w:rPr>
                <w:rFonts w:ascii="Segoe UI Light" w:hAnsi="Segoe UI Light" w:cs="Segoe UI Light"/>
                <w:color w:val="000000" w:themeColor="text1"/>
                <w:sz w:val="24"/>
                <w:szCs w:val="24"/>
              </w:rPr>
              <w:t xml:space="preserve"> for the meetings to happen. At times, it can be very stressful balancing it all. But, the Lord has a way to help us get all that we need done in order for the work to get</w:t>
            </w:r>
            <w:r w:rsidR="00E04FB8">
              <w:rPr>
                <w:rFonts w:ascii="Segoe UI Light" w:hAnsi="Segoe UI Light" w:cs="Segoe UI Light"/>
                <w:color w:val="000000" w:themeColor="text1"/>
                <w:sz w:val="24"/>
                <w:szCs w:val="24"/>
              </w:rPr>
              <w:t xml:space="preserve"> completed</w:t>
            </w:r>
            <w:r>
              <w:rPr>
                <w:rFonts w:ascii="Segoe UI Light" w:hAnsi="Segoe UI Light" w:cs="Segoe UI Light"/>
                <w:color w:val="000000" w:themeColor="text1"/>
                <w:sz w:val="24"/>
                <w:szCs w:val="24"/>
              </w:rPr>
              <w:t xml:space="preserve"> even amongst trials and obstacles that come along the way.</w:t>
            </w:r>
            <w:r w:rsidR="0077415E">
              <w:rPr>
                <w:rFonts w:ascii="Segoe UI Light" w:hAnsi="Segoe UI Light" w:cs="Segoe UI Light"/>
                <w:color w:val="000000" w:themeColor="text1"/>
                <w:sz w:val="24"/>
                <w:szCs w:val="24"/>
              </w:rPr>
              <w:t xml:space="preserve"> We praise Him for being the compassionate God He is to understand us for being big enough to handle all our burdens. To help our feeble hands carry out this work in such a timely manner so that all goes according to His plan. May God be glorified!</w:t>
            </w:r>
            <w:r>
              <w:rPr>
                <w:rFonts w:ascii="Segoe UI Light" w:hAnsi="Segoe UI Light" w:cs="Segoe UI Light"/>
                <w:color w:val="000000" w:themeColor="text1"/>
                <w:sz w:val="24"/>
                <w:szCs w:val="24"/>
              </w:rPr>
              <w:t xml:space="preserve">  </w:t>
            </w:r>
          </w:p>
        </w:tc>
      </w:tr>
      <w:tr w:rsidR="008340D7" w:rsidTr="00291EA9">
        <w:trPr>
          <w:trHeight w:val="516"/>
        </w:trPr>
        <w:tc>
          <w:tcPr>
            <w:tcW w:w="1305" w:type="dxa"/>
          </w:tcPr>
          <w:p w:rsidR="00A21F83" w:rsidRDefault="00834CF4" w:rsidP="00F56A12">
            <w:pPr>
              <w:jc w:val="center"/>
              <w:rPr>
                <w:rFonts w:ascii="Segoe UI Light" w:hAnsi="Segoe UI Light" w:cs="Segoe UI Light"/>
                <w:sz w:val="24"/>
                <w:szCs w:val="24"/>
              </w:rPr>
            </w:pPr>
            <w:r>
              <w:rPr>
                <w:rFonts w:ascii="Segoe UI Light" w:hAnsi="Segoe UI Light" w:cs="Segoe UI Light"/>
                <w:sz w:val="24"/>
                <w:szCs w:val="24"/>
              </w:rPr>
              <w:t>10/22/2019</w:t>
            </w:r>
          </w:p>
        </w:tc>
        <w:tc>
          <w:tcPr>
            <w:tcW w:w="1863" w:type="dxa"/>
          </w:tcPr>
          <w:p w:rsidR="00A21F83" w:rsidRDefault="00291EA9" w:rsidP="00F56A1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585" w:type="dxa"/>
          </w:tcPr>
          <w:p w:rsidR="00A21F83" w:rsidRDefault="00834CF4" w:rsidP="00867AF4">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all the technology we can use for good! Sister Mereoni, who resides in Fiji</w:t>
            </w:r>
            <w:r w:rsidR="0068345D">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is now able to connect via Zoom. </w:t>
            </w:r>
            <w:r w:rsidR="0068345D">
              <w:rPr>
                <w:rFonts w:ascii="Segoe UI Light" w:hAnsi="Segoe UI Light" w:cs="Segoe UI Light"/>
                <w:color w:val="000000" w:themeColor="text1"/>
                <w:sz w:val="24"/>
                <w:szCs w:val="24"/>
              </w:rPr>
              <w:t xml:space="preserve">May she find the fellowship </w:t>
            </w:r>
            <w:r w:rsidR="009209AE">
              <w:rPr>
                <w:rFonts w:ascii="Segoe UI Light" w:hAnsi="Segoe UI Light" w:cs="Segoe UI Light"/>
                <w:color w:val="000000" w:themeColor="text1"/>
                <w:sz w:val="24"/>
                <w:szCs w:val="24"/>
              </w:rPr>
              <w:t>she needs to help encourage her in her walk with the Lord</w:t>
            </w:r>
            <w:r w:rsidR="00A51093">
              <w:rPr>
                <w:rFonts w:ascii="Segoe UI Light" w:hAnsi="Segoe UI Light" w:cs="Segoe UI Light"/>
                <w:color w:val="000000" w:themeColor="text1"/>
                <w:sz w:val="24"/>
                <w:szCs w:val="24"/>
              </w:rPr>
              <w:t>; a</w:t>
            </w:r>
            <w:r w:rsidR="00867AF4">
              <w:rPr>
                <w:rFonts w:ascii="Segoe UI Light" w:hAnsi="Segoe UI Light" w:cs="Segoe UI Light"/>
                <w:color w:val="000000" w:themeColor="text1"/>
                <w:sz w:val="24"/>
                <w:szCs w:val="24"/>
              </w:rPr>
              <w:t xml:space="preserve">nd </w:t>
            </w:r>
            <w:r w:rsidR="009209AE">
              <w:rPr>
                <w:rFonts w:ascii="Segoe UI Light" w:hAnsi="Segoe UI Light" w:cs="Segoe UI Light"/>
                <w:color w:val="000000" w:themeColor="text1"/>
                <w:sz w:val="24"/>
                <w:szCs w:val="24"/>
              </w:rPr>
              <w:t xml:space="preserve">May God </w:t>
            </w:r>
            <w:r w:rsidR="005B5C35">
              <w:rPr>
                <w:rFonts w:ascii="Segoe UI Light" w:hAnsi="Segoe UI Light" w:cs="Segoe UI Light"/>
                <w:color w:val="000000" w:themeColor="text1"/>
                <w:sz w:val="24"/>
                <w:szCs w:val="24"/>
              </w:rPr>
              <w:t>receive</w:t>
            </w:r>
            <w:r w:rsidR="009209AE">
              <w:rPr>
                <w:rFonts w:ascii="Segoe UI Light" w:hAnsi="Segoe UI Light" w:cs="Segoe UI Light"/>
                <w:color w:val="000000" w:themeColor="text1"/>
                <w:sz w:val="24"/>
                <w:szCs w:val="24"/>
              </w:rPr>
              <w:t xml:space="preserve"> all the glory. </w:t>
            </w:r>
          </w:p>
        </w:tc>
      </w:tr>
      <w:tr w:rsidR="008340D7" w:rsidTr="00291EA9">
        <w:trPr>
          <w:trHeight w:val="516"/>
        </w:trPr>
        <w:tc>
          <w:tcPr>
            <w:tcW w:w="1305" w:type="dxa"/>
          </w:tcPr>
          <w:p w:rsidR="00442A63" w:rsidRDefault="005B5C35" w:rsidP="00F56A12">
            <w:pPr>
              <w:jc w:val="center"/>
              <w:rPr>
                <w:rFonts w:ascii="Segoe UI Light" w:hAnsi="Segoe UI Light" w:cs="Segoe UI Light"/>
                <w:sz w:val="24"/>
                <w:szCs w:val="24"/>
              </w:rPr>
            </w:pPr>
            <w:r>
              <w:rPr>
                <w:rFonts w:ascii="Segoe UI Light" w:hAnsi="Segoe UI Light" w:cs="Segoe UI Light"/>
                <w:sz w:val="24"/>
                <w:szCs w:val="24"/>
              </w:rPr>
              <w:t>10/22/2019</w:t>
            </w:r>
          </w:p>
        </w:tc>
        <w:tc>
          <w:tcPr>
            <w:tcW w:w="1863" w:type="dxa"/>
          </w:tcPr>
          <w:p w:rsidR="00442A63" w:rsidRDefault="005B5C35" w:rsidP="00F56A1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585" w:type="dxa"/>
          </w:tcPr>
          <w:p w:rsidR="00442A63" w:rsidRDefault="002C3C78" w:rsidP="00945CD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great news of an estranged beloved friend! For a long while, Sister Elaine hadn’t heard from a Sister she met at a local church</w:t>
            </w:r>
            <w:r w:rsidR="00F40CA9">
              <w:rPr>
                <w:rFonts w:ascii="Segoe UI Light" w:hAnsi="Segoe UI Light" w:cs="Segoe UI Light"/>
                <w:color w:val="000000" w:themeColor="text1"/>
                <w:sz w:val="24"/>
                <w:szCs w:val="24"/>
              </w:rPr>
              <w:t>. The last she knew of her, she had moved back to Fiji. She ever kept her in prayer</w:t>
            </w:r>
            <w:r>
              <w:rPr>
                <w:rFonts w:ascii="Segoe UI Light" w:hAnsi="Segoe UI Light" w:cs="Segoe UI Light"/>
                <w:color w:val="000000" w:themeColor="text1"/>
                <w:sz w:val="24"/>
                <w:szCs w:val="24"/>
              </w:rPr>
              <w:t xml:space="preserve"> </w:t>
            </w:r>
            <w:r w:rsidR="00F40CA9">
              <w:rPr>
                <w:rFonts w:ascii="Segoe UI Light" w:hAnsi="Segoe UI Light" w:cs="Segoe UI Light"/>
                <w:color w:val="000000" w:themeColor="text1"/>
                <w:sz w:val="24"/>
                <w:szCs w:val="24"/>
              </w:rPr>
              <w:t xml:space="preserve">and thought of her often. Of recent, Sister Elaine’s prayers had been answered. Sister Elaine got word from a fellow </w:t>
            </w:r>
            <w:r w:rsidR="00945CD1">
              <w:rPr>
                <w:rFonts w:ascii="Segoe UI Light" w:hAnsi="Segoe UI Light" w:cs="Segoe UI Light"/>
                <w:color w:val="000000" w:themeColor="text1"/>
                <w:sz w:val="24"/>
                <w:szCs w:val="24"/>
              </w:rPr>
              <w:t xml:space="preserve">sister who shared, “Your friend Mereoni is alive. She’s 80+ years old, still goes to church, and currently lives with her daughter.” Wow! Praise the Lord! Great news indeed! </w:t>
            </w:r>
          </w:p>
        </w:tc>
      </w:tr>
      <w:tr w:rsidR="008340D7" w:rsidTr="00291EA9">
        <w:trPr>
          <w:trHeight w:val="516"/>
        </w:trPr>
        <w:tc>
          <w:tcPr>
            <w:tcW w:w="1305" w:type="dxa"/>
          </w:tcPr>
          <w:p w:rsidR="00442A63" w:rsidRDefault="00442A63" w:rsidP="00F56A12">
            <w:pPr>
              <w:jc w:val="center"/>
              <w:rPr>
                <w:rFonts w:ascii="Segoe UI Light" w:hAnsi="Segoe UI Light" w:cs="Segoe UI Light"/>
                <w:sz w:val="24"/>
                <w:szCs w:val="24"/>
              </w:rPr>
            </w:pPr>
          </w:p>
        </w:tc>
        <w:tc>
          <w:tcPr>
            <w:tcW w:w="1863" w:type="dxa"/>
          </w:tcPr>
          <w:p w:rsidR="00442A63" w:rsidRDefault="00442A63" w:rsidP="00F56A12">
            <w:pPr>
              <w:jc w:val="center"/>
              <w:rPr>
                <w:rFonts w:ascii="Segoe UI Light" w:hAnsi="Segoe UI Light" w:cs="Segoe UI Light"/>
                <w:sz w:val="24"/>
                <w:szCs w:val="24"/>
              </w:rPr>
            </w:pPr>
          </w:p>
        </w:tc>
        <w:tc>
          <w:tcPr>
            <w:tcW w:w="7585" w:type="dxa"/>
          </w:tcPr>
          <w:p w:rsidR="00442A63" w:rsidRDefault="00442A6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r w:rsidR="00A51093" w:rsidTr="00291EA9">
        <w:trPr>
          <w:trHeight w:val="516"/>
        </w:trPr>
        <w:tc>
          <w:tcPr>
            <w:tcW w:w="1305" w:type="dxa"/>
          </w:tcPr>
          <w:p w:rsidR="00A51093" w:rsidRDefault="00A51093" w:rsidP="00F56A12">
            <w:pPr>
              <w:jc w:val="center"/>
              <w:rPr>
                <w:rFonts w:ascii="Segoe UI Light" w:hAnsi="Segoe UI Light" w:cs="Segoe UI Light"/>
                <w:sz w:val="24"/>
                <w:szCs w:val="24"/>
              </w:rPr>
            </w:pPr>
          </w:p>
        </w:tc>
        <w:tc>
          <w:tcPr>
            <w:tcW w:w="1863" w:type="dxa"/>
          </w:tcPr>
          <w:p w:rsidR="00A51093" w:rsidRDefault="00A51093" w:rsidP="00F56A12">
            <w:pPr>
              <w:jc w:val="center"/>
              <w:rPr>
                <w:rFonts w:ascii="Segoe UI Light" w:hAnsi="Segoe UI Light" w:cs="Segoe UI Light"/>
                <w:sz w:val="24"/>
                <w:szCs w:val="24"/>
              </w:rPr>
            </w:pPr>
          </w:p>
        </w:tc>
        <w:tc>
          <w:tcPr>
            <w:tcW w:w="7585" w:type="dxa"/>
          </w:tcPr>
          <w:p w:rsidR="00A51093" w:rsidRDefault="00A5109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415" w:rsidRDefault="00333415" w:rsidP="00FC478D">
      <w:pPr>
        <w:spacing w:after="0"/>
      </w:pPr>
      <w:r>
        <w:separator/>
      </w:r>
    </w:p>
  </w:endnote>
  <w:endnote w:type="continuationSeparator" w:id="1">
    <w:p w:rsidR="00333415" w:rsidRDefault="00333415"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415" w:rsidRDefault="00333415" w:rsidP="00FC478D">
      <w:pPr>
        <w:spacing w:after="0"/>
      </w:pPr>
      <w:r>
        <w:separator/>
      </w:r>
    </w:p>
  </w:footnote>
  <w:footnote w:type="continuationSeparator" w:id="1">
    <w:p w:rsidR="00333415" w:rsidRDefault="00333415"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9698"/>
  </w:hdrShapeDefaults>
  <w:footnotePr>
    <w:footnote w:id="0"/>
    <w:footnote w:id="1"/>
  </w:footnotePr>
  <w:endnotePr>
    <w:endnote w:id="0"/>
    <w:endnote w:id="1"/>
  </w:endnotePr>
  <w:compat/>
  <w:rsids>
    <w:rsidRoot w:val="00B706F3"/>
    <w:rsid w:val="00022036"/>
    <w:rsid w:val="0004320B"/>
    <w:rsid w:val="00050BD2"/>
    <w:rsid w:val="00051302"/>
    <w:rsid w:val="00051616"/>
    <w:rsid w:val="00052E8B"/>
    <w:rsid w:val="00053B72"/>
    <w:rsid w:val="00074F0C"/>
    <w:rsid w:val="000C4709"/>
    <w:rsid w:val="000C5FAD"/>
    <w:rsid w:val="000D7423"/>
    <w:rsid w:val="000E6491"/>
    <w:rsid w:val="000E7791"/>
    <w:rsid w:val="000E7CCA"/>
    <w:rsid w:val="00111A3B"/>
    <w:rsid w:val="001300BE"/>
    <w:rsid w:val="0013444A"/>
    <w:rsid w:val="001509D1"/>
    <w:rsid w:val="00170CF2"/>
    <w:rsid w:val="00173015"/>
    <w:rsid w:val="001A265A"/>
    <w:rsid w:val="001A49A0"/>
    <w:rsid w:val="001A6B4D"/>
    <w:rsid w:val="001B4229"/>
    <w:rsid w:val="001B4448"/>
    <w:rsid w:val="001C5EB0"/>
    <w:rsid w:val="001C7723"/>
    <w:rsid w:val="001E3D47"/>
    <w:rsid w:val="001E467D"/>
    <w:rsid w:val="001E72B9"/>
    <w:rsid w:val="00217E02"/>
    <w:rsid w:val="0022583C"/>
    <w:rsid w:val="00240CA1"/>
    <w:rsid w:val="00251629"/>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234D9"/>
    <w:rsid w:val="00434F44"/>
    <w:rsid w:val="00442A63"/>
    <w:rsid w:val="004531C0"/>
    <w:rsid w:val="00461BAB"/>
    <w:rsid w:val="00462709"/>
    <w:rsid w:val="00470FFC"/>
    <w:rsid w:val="00487532"/>
    <w:rsid w:val="004932DA"/>
    <w:rsid w:val="004A2A53"/>
    <w:rsid w:val="004B1BC3"/>
    <w:rsid w:val="004C3B82"/>
    <w:rsid w:val="004E7AD0"/>
    <w:rsid w:val="004F69F2"/>
    <w:rsid w:val="0050048F"/>
    <w:rsid w:val="00512996"/>
    <w:rsid w:val="00512AB5"/>
    <w:rsid w:val="00514EA6"/>
    <w:rsid w:val="00545979"/>
    <w:rsid w:val="00550947"/>
    <w:rsid w:val="00560BAB"/>
    <w:rsid w:val="005631D6"/>
    <w:rsid w:val="0057193D"/>
    <w:rsid w:val="00576FB9"/>
    <w:rsid w:val="005875A9"/>
    <w:rsid w:val="00592786"/>
    <w:rsid w:val="0059336E"/>
    <w:rsid w:val="005B5C35"/>
    <w:rsid w:val="005C794D"/>
    <w:rsid w:val="00604F97"/>
    <w:rsid w:val="006222B5"/>
    <w:rsid w:val="00654970"/>
    <w:rsid w:val="006572E7"/>
    <w:rsid w:val="00660816"/>
    <w:rsid w:val="006611CA"/>
    <w:rsid w:val="00663F0D"/>
    <w:rsid w:val="00680D04"/>
    <w:rsid w:val="0068345D"/>
    <w:rsid w:val="00692A80"/>
    <w:rsid w:val="006C6291"/>
    <w:rsid w:val="006D0A66"/>
    <w:rsid w:val="0070613E"/>
    <w:rsid w:val="007106AF"/>
    <w:rsid w:val="00724D05"/>
    <w:rsid w:val="00741318"/>
    <w:rsid w:val="0074623F"/>
    <w:rsid w:val="007521B9"/>
    <w:rsid w:val="00764700"/>
    <w:rsid w:val="007709CB"/>
    <w:rsid w:val="00773A81"/>
    <w:rsid w:val="0077415E"/>
    <w:rsid w:val="00792650"/>
    <w:rsid w:val="007A2150"/>
    <w:rsid w:val="007E301B"/>
    <w:rsid w:val="007E36FD"/>
    <w:rsid w:val="007F324A"/>
    <w:rsid w:val="00813CE5"/>
    <w:rsid w:val="00814432"/>
    <w:rsid w:val="00820000"/>
    <w:rsid w:val="0082158F"/>
    <w:rsid w:val="00826279"/>
    <w:rsid w:val="008340D7"/>
    <w:rsid w:val="00834CF4"/>
    <w:rsid w:val="00867AF4"/>
    <w:rsid w:val="00870848"/>
    <w:rsid w:val="00880A5B"/>
    <w:rsid w:val="008852DE"/>
    <w:rsid w:val="008D1565"/>
    <w:rsid w:val="008D7921"/>
    <w:rsid w:val="0090003E"/>
    <w:rsid w:val="009209AE"/>
    <w:rsid w:val="009244EE"/>
    <w:rsid w:val="00945CD1"/>
    <w:rsid w:val="00952549"/>
    <w:rsid w:val="00992808"/>
    <w:rsid w:val="009A3D20"/>
    <w:rsid w:val="009A77BB"/>
    <w:rsid w:val="009B3FEE"/>
    <w:rsid w:val="009E06AE"/>
    <w:rsid w:val="009F33B5"/>
    <w:rsid w:val="00A04C63"/>
    <w:rsid w:val="00A16679"/>
    <w:rsid w:val="00A21F83"/>
    <w:rsid w:val="00A3726A"/>
    <w:rsid w:val="00A51093"/>
    <w:rsid w:val="00A566B7"/>
    <w:rsid w:val="00A71907"/>
    <w:rsid w:val="00AB7E69"/>
    <w:rsid w:val="00AD474D"/>
    <w:rsid w:val="00AF7F5E"/>
    <w:rsid w:val="00B05886"/>
    <w:rsid w:val="00B05BB0"/>
    <w:rsid w:val="00B21C54"/>
    <w:rsid w:val="00B31708"/>
    <w:rsid w:val="00B53FBF"/>
    <w:rsid w:val="00B706F3"/>
    <w:rsid w:val="00B76077"/>
    <w:rsid w:val="00BA2E1B"/>
    <w:rsid w:val="00BA4183"/>
    <w:rsid w:val="00BB0B98"/>
    <w:rsid w:val="00BB30EC"/>
    <w:rsid w:val="00BC1220"/>
    <w:rsid w:val="00BD5A34"/>
    <w:rsid w:val="00BE1324"/>
    <w:rsid w:val="00BF4A7C"/>
    <w:rsid w:val="00C057CF"/>
    <w:rsid w:val="00C12034"/>
    <w:rsid w:val="00C201FB"/>
    <w:rsid w:val="00C3755E"/>
    <w:rsid w:val="00C55A35"/>
    <w:rsid w:val="00C61A87"/>
    <w:rsid w:val="00C707B4"/>
    <w:rsid w:val="00C77215"/>
    <w:rsid w:val="00CF5B38"/>
    <w:rsid w:val="00D138E7"/>
    <w:rsid w:val="00D25636"/>
    <w:rsid w:val="00D4587B"/>
    <w:rsid w:val="00D460E2"/>
    <w:rsid w:val="00D66CE2"/>
    <w:rsid w:val="00D90DB0"/>
    <w:rsid w:val="00DB43AA"/>
    <w:rsid w:val="00E04FB8"/>
    <w:rsid w:val="00E0580A"/>
    <w:rsid w:val="00E364AB"/>
    <w:rsid w:val="00E4052E"/>
    <w:rsid w:val="00E62FB5"/>
    <w:rsid w:val="00E66DC2"/>
    <w:rsid w:val="00E71EAF"/>
    <w:rsid w:val="00EB54C7"/>
    <w:rsid w:val="00ED1FD0"/>
    <w:rsid w:val="00EE1587"/>
    <w:rsid w:val="00EE44EC"/>
    <w:rsid w:val="00EF6E6E"/>
    <w:rsid w:val="00F2464E"/>
    <w:rsid w:val="00F30020"/>
    <w:rsid w:val="00F40CA9"/>
    <w:rsid w:val="00F56A12"/>
    <w:rsid w:val="00F57F10"/>
    <w:rsid w:val="00F67311"/>
    <w:rsid w:val="00F83289"/>
    <w:rsid w:val="00FB34F3"/>
    <w:rsid w:val="00FB5D9D"/>
    <w:rsid w:val="00FC1F44"/>
    <w:rsid w:val="00FC476D"/>
    <w:rsid w:val="00FC478D"/>
    <w:rsid w:val="00FC4C2A"/>
    <w:rsid w:val="00FD2D01"/>
    <w:rsid w:val="00FD76DB"/>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22</cp:revision>
  <dcterms:created xsi:type="dcterms:W3CDTF">2019-10-23T23:19:00Z</dcterms:created>
  <dcterms:modified xsi:type="dcterms:W3CDTF">2019-10-25T00:54:00Z</dcterms:modified>
</cp:coreProperties>
</file>