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953"/>
        <w:gridCol w:w="7495"/>
      </w:tblGrid>
      <w:tr w:rsidR="008340D7" w:rsidTr="00A37D90">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5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9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A37D90">
        <w:trPr>
          <w:trHeight w:val="516"/>
        </w:trPr>
        <w:tc>
          <w:tcPr>
            <w:tcW w:w="1305" w:type="dxa"/>
          </w:tcPr>
          <w:p w:rsidR="00FF151A"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D84757">
              <w:rPr>
                <w:rFonts w:ascii="Segoe UI Light" w:hAnsi="Segoe UI Light" w:cs="Segoe UI Light"/>
                <w:color w:val="000000" w:themeColor="text1"/>
                <w:sz w:val="24"/>
                <w:szCs w:val="24"/>
              </w:rPr>
              <w:t>29</w:t>
            </w:r>
            <w:r w:rsidR="00111A3B">
              <w:rPr>
                <w:rFonts w:ascii="Segoe UI Light" w:hAnsi="Segoe UI Light" w:cs="Segoe UI Light"/>
                <w:color w:val="000000" w:themeColor="text1"/>
                <w:sz w:val="24"/>
                <w:szCs w:val="24"/>
              </w:rPr>
              <w:t>/2019</w:t>
            </w:r>
          </w:p>
        </w:tc>
        <w:tc>
          <w:tcPr>
            <w:tcW w:w="1953" w:type="dxa"/>
          </w:tcPr>
          <w:p w:rsidR="00291EA9" w:rsidRPr="00CF5B38" w:rsidRDefault="009A77BB" w:rsidP="00681D6E">
            <w:pPr>
              <w:tabs>
                <w:tab w:val="center" w:pos="919"/>
              </w:tabs>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w:t>
            </w:r>
            <w:r w:rsidR="00681D6E">
              <w:rPr>
                <w:rFonts w:ascii="Segoe UI Light" w:hAnsi="Segoe UI Light" w:cs="Segoe UI Light"/>
                <w:color w:val="000000" w:themeColor="text1"/>
                <w:sz w:val="24"/>
                <w:szCs w:val="24"/>
              </w:rPr>
              <w:t xml:space="preserve"> Antoinette </w:t>
            </w:r>
          </w:p>
        </w:tc>
        <w:tc>
          <w:tcPr>
            <w:tcW w:w="7495" w:type="dxa"/>
          </w:tcPr>
          <w:p w:rsidR="00FF151A" w:rsidRDefault="00D94E61" w:rsidP="00E11B0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Him gifting </w:t>
            </w:r>
            <w:r w:rsidR="00E11B01">
              <w:rPr>
                <w:rFonts w:ascii="Segoe UI Light" w:hAnsi="Segoe UI Light" w:cs="Segoe UI Light"/>
                <w:color w:val="000000" w:themeColor="text1"/>
                <w:sz w:val="24"/>
                <w:szCs w:val="24"/>
              </w:rPr>
              <w:t>her</w:t>
            </w:r>
            <w:r>
              <w:rPr>
                <w:rFonts w:ascii="Segoe UI Light" w:hAnsi="Segoe UI Light" w:cs="Segoe UI Light"/>
                <w:color w:val="000000" w:themeColor="text1"/>
                <w:sz w:val="24"/>
                <w:szCs w:val="24"/>
              </w:rPr>
              <w:t xml:space="preserve"> opportunity to attend the camp meeting in Arkansas </w:t>
            </w:r>
            <w:r w:rsidR="00E11B01">
              <w:rPr>
                <w:rFonts w:ascii="Segoe UI Light" w:hAnsi="Segoe UI Light" w:cs="Segoe UI Light"/>
                <w:color w:val="000000" w:themeColor="text1"/>
                <w:sz w:val="24"/>
                <w:szCs w:val="24"/>
              </w:rPr>
              <w:t xml:space="preserve">with the Lambert Church as well as the camping meeting in California with the Sacramento Fellowship Church. What a blessing! It was such a joy being among the brethren. The experience was amazing! To be blessed by the present truth of the hour and to create wonderful memories </w:t>
            </w:r>
            <w:r w:rsidR="00D155C7">
              <w:rPr>
                <w:rFonts w:ascii="Segoe UI Light" w:hAnsi="Segoe UI Light" w:cs="Segoe UI Light"/>
                <w:color w:val="000000" w:themeColor="text1"/>
                <w:sz w:val="24"/>
                <w:szCs w:val="24"/>
              </w:rPr>
              <w:t>with everyone present was a just a great blessing. Praise the Lord!</w:t>
            </w:r>
          </w:p>
        </w:tc>
      </w:tr>
      <w:tr w:rsidR="008340D7" w:rsidTr="00A37D90">
        <w:trPr>
          <w:trHeight w:val="516"/>
        </w:trPr>
        <w:tc>
          <w:tcPr>
            <w:tcW w:w="1305" w:type="dxa"/>
          </w:tcPr>
          <w:p w:rsidR="00724D05"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D84757">
              <w:rPr>
                <w:rFonts w:ascii="Segoe UI Light" w:hAnsi="Segoe UI Light" w:cs="Segoe UI Light"/>
                <w:color w:val="000000" w:themeColor="text1"/>
                <w:sz w:val="24"/>
                <w:szCs w:val="24"/>
              </w:rPr>
              <w:t>29</w:t>
            </w:r>
            <w:r w:rsidR="00111A3B">
              <w:rPr>
                <w:rFonts w:ascii="Segoe UI Light" w:hAnsi="Segoe UI Light" w:cs="Segoe UI Light"/>
                <w:color w:val="000000" w:themeColor="text1"/>
                <w:sz w:val="24"/>
                <w:szCs w:val="24"/>
              </w:rPr>
              <w:t>/2019</w:t>
            </w:r>
          </w:p>
        </w:tc>
        <w:tc>
          <w:tcPr>
            <w:tcW w:w="1953" w:type="dxa"/>
          </w:tcPr>
          <w:p w:rsidR="00291EA9" w:rsidRDefault="00681D6E" w:rsidP="006611C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Sacramento Fellowship</w:t>
            </w:r>
          </w:p>
          <w:p w:rsidR="00724D05" w:rsidRPr="00CF5B38" w:rsidRDefault="00724D05" w:rsidP="006611CA">
            <w:pPr>
              <w:jc w:val="center"/>
              <w:rPr>
                <w:rFonts w:ascii="Segoe UI Light" w:hAnsi="Segoe UI Light" w:cs="Segoe UI Light"/>
                <w:color w:val="000000" w:themeColor="text1"/>
                <w:sz w:val="24"/>
                <w:szCs w:val="24"/>
              </w:rPr>
            </w:pPr>
          </w:p>
        </w:tc>
        <w:tc>
          <w:tcPr>
            <w:tcW w:w="7495" w:type="dxa"/>
          </w:tcPr>
          <w:p w:rsidR="00724D05" w:rsidRDefault="00F52FF6" w:rsidP="00F52FF6">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Kathy B. underwent surgery about a week ago—spinal fusion from skull to the 4</w:t>
            </w:r>
            <w:r w:rsidRPr="00F52FF6">
              <w:rPr>
                <w:rFonts w:ascii="Segoe UI Light" w:hAnsi="Segoe UI Light" w:cs="Segoe UI Light"/>
                <w:color w:val="000000" w:themeColor="text1"/>
                <w:sz w:val="24"/>
                <w:szCs w:val="24"/>
                <w:vertAlign w:val="superscript"/>
              </w:rPr>
              <w:t>th</w:t>
            </w:r>
            <w:r>
              <w:rPr>
                <w:rFonts w:ascii="Segoe UI Light" w:hAnsi="Segoe UI Light" w:cs="Segoe UI Light"/>
                <w:color w:val="000000" w:themeColor="text1"/>
                <w:sz w:val="24"/>
                <w:szCs w:val="24"/>
              </w:rPr>
              <w:t xml:space="preserve"> thoracic vertebrae. We praise the Lord that it was a successful procedure and that Sister Kathy is doing well. The Lord is so good in how He never gives us more than we can handle! Through every challenge and trial, He gives us the strength to forbear and never leaves us alone to bear </w:t>
            </w:r>
            <w:r w:rsidR="00F52C73">
              <w:rPr>
                <w:rFonts w:ascii="Segoe UI Light" w:hAnsi="Segoe UI Light" w:cs="Segoe UI Light"/>
                <w:color w:val="000000" w:themeColor="text1"/>
                <w:sz w:val="24"/>
                <w:szCs w:val="24"/>
              </w:rPr>
              <w:t xml:space="preserve">it </w:t>
            </w:r>
            <w:r>
              <w:rPr>
                <w:rFonts w:ascii="Segoe UI Light" w:hAnsi="Segoe UI Light" w:cs="Segoe UI Light"/>
                <w:color w:val="000000" w:themeColor="text1"/>
                <w:sz w:val="24"/>
                <w:szCs w:val="24"/>
              </w:rPr>
              <w:t>alone. Praise His holy name!</w:t>
            </w:r>
          </w:p>
        </w:tc>
      </w:tr>
      <w:tr w:rsidR="008340D7" w:rsidTr="00A37D90">
        <w:trPr>
          <w:trHeight w:val="516"/>
        </w:trPr>
        <w:tc>
          <w:tcPr>
            <w:tcW w:w="1305" w:type="dxa"/>
          </w:tcPr>
          <w:p w:rsidR="00724D05"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D84757">
              <w:rPr>
                <w:rFonts w:ascii="Segoe UI Light" w:hAnsi="Segoe UI Light" w:cs="Segoe UI Light"/>
                <w:color w:val="000000" w:themeColor="text1"/>
                <w:sz w:val="24"/>
                <w:szCs w:val="24"/>
              </w:rPr>
              <w:t>29</w:t>
            </w:r>
            <w:r w:rsidR="006611CA">
              <w:rPr>
                <w:rFonts w:ascii="Segoe UI Light" w:hAnsi="Segoe UI Light" w:cs="Segoe UI Light"/>
                <w:color w:val="000000" w:themeColor="text1"/>
                <w:sz w:val="24"/>
                <w:szCs w:val="24"/>
              </w:rPr>
              <w:t>/2019</w:t>
            </w:r>
          </w:p>
        </w:tc>
        <w:tc>
          <w:tcPr>
            <w:tcW w:w="1953" w:type="dxa"/>
          </w:tcPr>
          <w:p w:rsidR="00724D05" w:rsidRPr="00CF5B38" w:rsidRDefault="00681D6E"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Members of Sacramento Fellowship</w:t>
            </w:r>
          </w:p>
        </w:tc>
        <w:tc>
          <w:tcPr>
            <w:tcW w:w="7495" w:type="dxa"/>
          </w:tcPr>
          <w:p w:rsidR="00724D05" w:rsidRDefault="00FC2FC1" w:rsidP="00855530">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A while after being baptized at the recent camp meeting in Rescue, CA, Sister Donna had a flare up from the cold  temperature of water. It caused parts of her bod</w:t>
            </w:r>
            <w:r w:rsidR="00E319E9">
              <w:rPr>
                <w:rFonts w:ascii="Segoe UI Light" w:hAnsi="Segoe UI Light" w:cs="Segoe UI Light"/>
                <w:color w:val="000000" w:themeColor="text1"/>
                <w:sz w:val="24"/>
                <w:szCs w:val="24"/>
              </w:rPr>
              <w:t>y to become numb and paralyzed. She was worried that it could</w:t>
            </w:r>
            <w:r w:rsidR="00855530">
              <w:rPr>
                <w:rFonts w:ascii="Segoe UI Light" w:hAnsi="Segoe UI Light" w:cs="Segoe UI Light"/>
                <w:color w:val="000000" w:themeColor="text1"/>
                <w:sz w:val="24"/>
                <w:szCs w:val="24"/>
              </w:rPr>
              <w:t xml:space="preserve"> be</w:t>
            </w:r>
            <w:r w:rsidR="00E319E9">
              <w:rPr>
                <w:rFonts w:ascii="Segoe UI Light" w:hAnsi="Segoe UI Light" w:cs="Segoe UI Light"/>
                <w:color w:val="000000" w:themeColor="text1"/>
                <w:sz w:val="24"/>
                <w:szCs w:val="24"/>
              </w:rPr>
              <w:t xml:space="preserve"> something </w:t>
            </w:r>
            <w:r w:rsidR="00855530">
              <w:rPr>
                <w:rFonts w:ascii="Segoe UI Light" w:hAnsi="Segoe UI Light" w:cs="Segoe UI Light"/>
                <w:color w:val="000000" w:themeColor="text1"/>
                <w:sz w:val="24"/>
                <w:szCs w:val="24"/>
              </w:rPr>
              <w:t xml:space="preserve">very serious, similar to what she had experienced before </w:t>
            </w:r>
            <w:r w:rsidR="00E319E9">
              <w:rPr>
                <w:rFonts w:ascii="Segoe UI Light" w:hAnsi="Segoe UI Light" w:cs="Segoe UI Light"/>
                <w:color w:val="000000" w:themeColor="text1"/>
                <w:sz w:val="24"/>
                <w:szCs w:val="24"/>
              </w:rPr>
              <w:t>that took six months to heal from</w:t>
            </w:r>
            <w:r w:rsidR="00855530">
              <w:rPr>
                <w:rFonts w:ascii="Segoe UI Light" w:hAnsi="Segoe UI Light" w:cs="Segoe UI Light"/>
                <w:color w:val="000000" w:themeColor="text1"/>
                <w:sz w:val="24"/>
                <w:szCs w:val="24"/>
              </w:rPr>
              <w:t xml:space="preserve">, and she would possibly not be able to continue with the meetings and partake in communion service.  But, can all say amen, when the Lord proves Himself and shows that He is greater than any fear, worry, and ailment! Not only was Sister Donna able to partake in the communion service, but was there for the entire meeting with a smile and healthy countenance that displayed no mark of </w:t>
            </w:r>
            <w:r w:rsidR="00F42411">
              <w:rPr>
                <w:rFonts w:ascii="Segoe UI Light" w:hAnsi="Segoe UI Light" w:cs="Segoe UI Light"/>
                <w:color w:val="000000" w:themeColor="text1"/>
                <w:sz w:val="24"/>
                <w:szCs w:val="24"/>
              </w:rPr>
              <w:t xml:space="preserve">discomfort or discontentment. Praise the Lord! We truly have a great Physician to turn to with all our afflictions who can deliver us from them all! </w:t>
            </w:r>
            <w:r w:rsidR="00AB782B">
              <w:rPr>
                <w:rFonts w:ascii="Segoe UI Light" w:hAnsi="Segoe UI Light" w:cs="Segoe UI Light"/>
                <w:color w:val="000000" w:themeColor="text1"/>
                <w:sz w:val="24"/>
                <w:szCs w:val="24"/>
              </w:rPr>
              <w:t>Praise Him!</w:t>
            </w:r>
          </w:p>
        </w:tc>
      </w:tr>
      <w:tr w:rsidR="008340D7" w:rsidTr="00A37D90">
        <w:trPr>
          <w:trHeight w:val="516"/>
        </w:trPr>
        <w:tc>
          <w:tcPr>
            <w:tcW w:w="1305" w:type="dxa"/>
          </w:tcPr>
          <w:p w:rsidR="00A21F83" w:rsidRDefault="00D84757" w:rsidP="009A77BB">
            <w:pPr>
              <w:jc w:val="center"/>
              <w:rPr>
                <w:rFonts w:ascii="Segoe UI Light" w:hAnsi="Segoe UI Light" w:cs="Segoe UI Light"/>
                <w:sz w:val="24"/>
                <w:szCs w:val="24"/>
              </w:rPr>
            </w:pPr>
            <w:r>
              <w:rPr>
                <w:rFonts w:ascii="Segoe UI Light" w:hAnsi="Segoe UI Light" w:cs="Segoe UI Light"/>
                <w:sz w:val="24"/>
                <w:szCs w:val="24"/>
              </w:rPr>
              <w:t>10/29</w:t>
            </w:r>
            <w:r w:rsidR="008340D7">
              <w:rPr>
                <w:rFonts w:ascii="Segoe UI Light" w:hAnsi="Segoe UI Light" w:cs="Segoe UI Light"/>
                <w:sz w:val="24"/>
                <w:szCs w:val="24"/>
              </w:rPr>
              <w:t>/2019</w:t>
            </w:r>
          </w:p>
        </w:tc>
        <w:tc>
          <w:tcPr>
            <w:tcW w:w="1953" w:type="dxa"/>
          </w:tcPr>
          <w:p w:rsidR="00A21F83" w:rsidRDefault="008340D7" w:rsidP="00F56A12">
            <w:pPr>
              <w:jc w:val="center"/>
              <w:rPr>
                <w:rFonts w:ascii="Segoe UI Light" w:hAnsi="Segoe UI Light" w:cs="Segoe UI Light"/>
                <w:sz w:val="24"/>
                <w:szCs w:val="24"/>
              </w:rPr>
            </w:pPr>
            <w:r>
              <w:rPr>
                <w:rFonts w:ascii="Segoe UI Light" w:hAnsi="Segoe UI Light" w:cs="Segoe UI Light"/>
                <w:color w:val="000000" w:themeColor="text1"/>
                <w:sz w:val="24"/>
                <w:szCs w:val="24"/>
              </w:rPr>
              <w:t>Sister Victoria</w:t>
            </w:r>
          </w:p>
        </w:tc>
        <w:tc>
          <w:tcPr>
            <w:tcW w:w="7495" w:type="dxa"/>
          </w:tcPr>
          <w:p w:rsidR="00A21F83" w:rsidRDefault="00AB782B" w:rsidP="004A121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Had asked us to keep her in prayer, asking the Lord to be relieved from caring for a client of the opposite sex due to some discomfort. The Lord has heard her cry and has answered. She is no longer assigned to </w:t>
            </w:r>
            <w:r w:rsidR="004A121D">
              <w:rPr>
                <w:rFonts w:ascii="Segoe UI Light" w:hAnsi="Segoe UI Light" w:cs="Segoe UI Light"/>
                <w:color w:val="000000" w:themeColor="text1"/>
                <w:sz w:val="24"/>
                <w:szCs w:val="24"/>
              </w:rPr>
              <w:t>care for that m</w:t>
            </w:r>
            <w:r w:rsidR="001F6E4E">
              <w:rPr>
                <w:rFonts w:ascii="Segoe UI Light" w:hAnsi="Segoe UI Light" w:cs="Segoe UI Light"/>
                <w:color w:val="000000" w:themeColor="text1"/>
                <w:sz w:val="24"/>
                <w:szCs w:val="24"/>
              </w:rPr>
              <w:t xml:space="preserve">ale client and will now be assigned to only work with female </w:t>
            </w:r>
            <w:r w:rsidR="004A121D">
              <w:rPr>
                <w:rFonts w:ascii="Segoe UI Light" w:hAnsi="Segoe UI Light" w:cs="Segoe UI Light"/>
                <w:color w:val="000000" w:themeColor="text1"/>
                <w:sz w:val="24"/>
                <w:szCs w:val="24"/>
              </w:rPr>
              <w:t>clients.</w:t>
            </w:r>
            <w:r w:rsidR="001F6E4E">
              <w:rPr>
                <w:rFonts w:ascii="Segoe UI Light" w:hAnsi="Segoe UI Light" w:cs="Segoe UI Light"/>
                <w:color w:val="000000" w:themeColor="text1"/>
                <w:sz w:val="24"/>
                <w:szCs w:val="24"/>
              </w:rPr>
              <w:t xml:space="preserve"> She is thankful for the e</w:t>
            </w:r>
            <w:r w:rsidR="004A121D">
              <w:rPr>
                <w:rFonts w:ascii="Segoe UI Light" w:hAnsi="Segoe UI Light" w:cs="Segoe UI Light"/>
                <w:color w:val="000000" w:themeColor="text1"/>
                <w:sz w:val="24"/>
                <w:szCs w:val="24"/>
              </w:rPr>
              <w:t xml:space="preserve">xperience and has learned a lot. She keeps all her patients In prayer; but only the Lord </w:t>
            </w:r>
            <w:r w:rsidR="005148FD">
              <w:rPr>
                <w:rFonts w:ascii="Segoe UI Light" w:hAnsi="Segoe UI Light" w:cs="Segoe UI Light"/>
                <w:color w:val="000000" w:themeColor="text1"/>
                <w:sz w:val="24"/>
                <w:szCs w:val="24"/>
              </w:rPr>
              <w:t>knows</w:t>
            </w:r>
            <w:r w:rsidR="004A121D">
              <w:rPr>
                <w:rFonts w:ascii="Segoe UI Light" w:hAnsi="Segoe UI Light" w:cs="Segoe UI Light"/>
                <w:color w:val="000000" w:themeColor="text1"/>
                <w:sz w:val="24"/>
                <w:szCs w:val="24"/>
              </w:rPr>
              <w:t xml:space="preserve"> that it was time and best to relieve her of that assignment.  </w:t>
            </w:r>
          </w:p>
        </w:tc>
      </w:tr>
      <w:tr w:rsidR="008340D7" w:rsidTr="00A37D90">
        <w:trPr>
          <w:trHeight w:val="516"/>
        </w:trPr>
        <w:tc>
          <w:tcPr>
            <w:tcW w:w="1305" w:type="dxa"/>
          </w:tcPr>
          <w:p w:rsidR="00442A63" w:rsidRDefault="00D84757" w:rsidP="00F56A12">
            <w:pPr>
              <w:jc w:val="center"/>
              <w:rPr>
                <w:rFonts w:ascii="Segoe UI Light" w:hAnsi="Segoe UI Light" w:cs="Segoe UI Light"/>
                <w:sz w:val="24"/>
                <w:szCs w:val="24"/>
              </w:rPr>
            </w:pPr>
            <w:r>
              <w:rPr>
                <w:rFonts w:ascii="Segoe UI Light" w:hAnsi="Segoe UI Light" w:cs="Segoe UI Light"/>
                <w:sz w:val="24"/>
                <w:szCs w:val="24"/>
              </w:rPr>
              <w:t>10/29</w:t>
            </w:r>
            <w:r w:rsidR="009A77BB">
              <w:rPr>
                <w:rFonts w:ascii="Segoe UI Light" w:hAnsi="Segoe UI Light" w:cs="Segoe UI Light"/>
                <w:sz w:val="24"/>
                <w:szCs w:val="24"/>
              </w:rPr>
              <w:t>/2019</w:t>
            </w:r>
          </w:p>
        </w:tc>
        <w:tc>
          <w:tcPr>
            <w:tcW w:w="1953" w:type="dxa"/>
          </w:tcPr>
          <w:p w:rsidR="00442A63" w:rsidRDefault="00D84757" w:rsidP="00291EA9">
            <w:pPr>
              <w:jc w:val="center"/>
              <w:rPr>
                <w:rFonts w:ascii="Segoe UI Light" w:hAnsi="Segoe UI Light" w:cs="Segoe UI Light"/>
                <w:sz w:val="24"/>
                <w:szCs w:val="24"/>
              </w:rPr>
            </w:pPr>
            <w:r>
              <w:rPr>
                <w:rFonts w:ascii="Segoe UI Light" w:hAnsi="Segoe UI Light" w:cs="Segoe UI Light"/>
                <w:sz w:val="24"/>
                <w:szCs w:val="24"/>
              </w:rPr>
              <w:t>Sister Chenyu</w:t>
            </w:r>
          </w:p>
        </w:tc>
        <w:tc>
          <w:tcPr>
            <w:tcW w:w="7495" w:type="dxa"/>
          </w:tcPr>
          <w:p w:rsidR="00442A63" w:rsidRDefault="005148FD" w:rsidP="006540B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Asked for us to keep her </w:t>
            </w:r>
            <w:r w:rsidR="006540B1">
              <w:rPr>
                <w:rFonts w:ascii="Segoe UI Light" w:hAnsi="Segoe UI Light" w:cs="Segoe UI Light"/>
                <w:color w:val="000000" w:themeColor="text1"/>
                <w:sz w:val="24"/>
                <w:szCs w:val="24"/>
              </w:rPr>
              <w:t xml:space="preserve">in </w:t>
            </w:r>
            <w:r>
              <w:rPr>
                <w:rFonts w:ascii="Segoe UI Light" w:hAnsi="Segoe UI Light" w:cs="Segoe UI Light"/>
                <w:color w:val="000000" w:themeColor="text1"/>
                <w:sz w:val="24"/>
                <w:szCs w:val="24"/>
              </w:rPr>
              <w:t xml:space="preserve">prayer that the Lord would bless her with someone (or </w:t>
            </w:r>
            <w:r w:rsidR="007F6387">
              <w:rPr>
                <w:rFonts w:ascii="Segoe UI Light" w:hAnsi="Segoe UI Light" w:cs="Segoe UI Light"/>
                <w:color w:val="000000" w:themeColor="text1"/>
                <w:sz w:val="24"/>
                <w:szCs w:val="24"/>
              </w:rPr>
              <w:t xml:space="preserve">others) in the movement that spoke Chinese who could study with her and help her </w:t>
            </w:r>
            <w:r w:rsidR="006540B1">
              <w:rPr>
                <w:rFonts w:ascii="Segoe UI Light" w:hAnsi="Segoe UI Light" w:cs="Segoe UI Light"/>
                <w:color w:val="000000" w:themeColor="text1"/>
                <w:sz w:val="24"/>
                <w:szCs w:val="24"/>
              </w:rPr>
              <w:t xml:space="preserve">to understand </w:t>
            </w:r>
            <w:r w:rsidR="007F6387">
              <w:rPr>
                <w:rFonts w:ascii="Segoe UI Light" w:hAnsi="Segoe UI Light" w:cs="Segoe UI Light"/>
                <w:color w:val="000000" w:themeColor="text1"/>
                <w:sz w:val="24"/>
                <w:szCs w:val="24"/>
              </w:rPr>
              <w:t>present truth</w:t>
            </w:r>
            <w:r w:rsidR="006540B1">
              <w:rPr>
                <w:rFonts w:ascii="Segoe UI Light" w:hAnsi="Segoe UI Light" w:cs="Segoe UI Light"/>
                <w:color w:val="000000" w:themeColor="text1"/>
                <w:sz w:val="24"/>
                <w:szCs w:val="24"/>
              </w:rPr>
              <w:t>. D</w:t>
            </w:r>
            <w:r w:rsidR="007F6387">
              <w:rPr>
                <w:rFonts w:ascii="Segoe UI Light" w:hAnsi="Segoe UI Light" w:cs="Segoe UI Light"/>
                <w:color w:val="000000" w:themeColor="text1"/>
                <w:sz w:val="24"/>
                <w:szCs w:val="24"/>
              </w:rPr>
              <w:t xml:space="preserve">ue to </w:t>
            </w:r>
            <w:r w:rsidR="007F6387">
              <w:rPr>
                <w:rFonts w:ascii="Segoe UI Light" w:hAnsi="Segoe UI Light" w:cs="Segoe UI Light"/>
                <w:color w:val="000000" w:themeColor="text1"/>
                <w:sz w:val="24"/>
                <w:szCs w:val="24"/>
              </w:rPr>
              <w:lastRenderedPageBreak/>
              <w:t xml:space="preserve">language barriers, it made it difficult for her at times to understand. It is so amazing to see how in even the smallest concerns of ours, the Lord hears all and empathizes with us. He has blessed Sister Chenyu to connect with a sister in the movement who is also Chinese named Mei. Praise the Lord! Chenyu is now working with Mei in doing ministry work and helping other to come and know present truth. God is so good!  </w:t>
            </w:r>
          </w:p>
        </w:tc>
      </w:tr>
      <w:tr w:rsidR="008340D7" w:rsidTr="00A37D90">
        <w:trPr>
          <w:trHeight w:val="516"/>
        </w:trPr>
        <w:tc>
          <w:tcPr>
            <w:tcW w:w="1305" w:type="dxa"/>
          </w:tcPr>
          <w:p w:rsidR="00A21F83" w:rsidRDefault="00D84757" w:rsidP="00F56A12">
            <w:pPr>
              <w:jc w:val="center"/>
              <w:rPr>
                <w:rFonts w:ascii="Segoe UI Light" w:hAnsi="Segoe UI Light" w:cs="Segoe UI Light"/>
                <w:sz w:val="24"/>
                <w:szCs w:val="24"/>
              </w:rPr>
            </w:pPr>
            <w:r>
              <w:rPr>
                <w:rFonts w:ascii="Segoe UI Light" w:hAnsi="Segoe UI Light" w:cs="Segoe UI Light"/>
                <w:sz w:val="24"/>
                <w:szCs w:val="24"/>
              </w:rPr>
              <w:lastRenderedPageBreak/>
              <w:t>10/29</w:t>
            </w:r>
            <w:r w:rsidR="00834CF4">
              <w:rPr>
                <w:rFonts w:ascii="Segoe UI Light" w:hAnsi="Segoe UI Light" w:cs="Segoe UI Light"/>
                <w:sz w:val="24"/>
                <w:szCs w:val="24"/>
              </w:rPr>
              <w:t>/2019</w:t>
            </w:r>
          </w:p>
        </w:tc>
        <w:tc>
          <w:tcPr>
            <w:tcW w:w="1953" w:type="dxa"/>
          </w:tcPr>
          <w:p w:rsidR="00A21F83" w:rsidRDefault="00291EA9" w:rsidP="00681D6E">
            <w:pPr>
              <w:jc w:val="center"/>
              <w:rPr>
                <w:rFonts w:ascii="Segoe UI Light" w:hAnsi="Segoe UI Light" w:cs="Segoe UI Light"/>
                <w:sz w:val="24"/>
                <w:szCs w:val="24"/>
              </w:rPr>
            </w:pPr>
            <w:r>
              <w:rPr>
                <w:rFonts w:ascii="Segoe UI Light" w:hAnsi="Segoe UI Light" w:cs="Segoe UI Light"/>
                <w:sz w:val="24"/>
                <w:szCs w:val="24"/>
              </w:rPr>
              <w:t xml:space="preserve">Sister </w:t>
            </w:r>
            <w:r w:rsidR="00681D6E">
              <w:rPr>
                <w:rFonts w:ascii="Segoe UI Light" w:hAnsi="Segoe UI Light" w:cs="Segoe UI Light"/>
                <w:sz w:val="24"/>
                <w:szCs w:val="24"/>
              </w:rPr>
              <w:t>Victoria</w:t>
            </w:r>
          </w:p>
        </w:tc>
        <w:tc>
          <w:tcPr>
            <w:tcW w:w="7495" w:type="dxa"/>
          </w:tcPr>
          <w:p w:rsidR="00A21F83" w:rsidRDefault="0000481B" w:rsidP="006540B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revealing all things In due season! </w:t>
            </w:r>
            <w:r w:rsidR="007D74FF">
              <w:rPr>
                <w:rFonts w:ascii="Segoe UI Light" w:hAnsi="Segoe UI Light" w:cs="Segoe UI Light"/>
                <w:color w:val="000000" w:themeColor="text1"/>
                <w:sz w:val="24"/>
                <w:szCs w:val="24"/>
              </w:rPr>
              <w:t xml:space="preserve">In logging on to Zoom, it is only normal to </w:t>
            </w:r>
            <w:r>
              <w:rPr>
                <w:rFonts w:ascii="Segoe UI Light" w:hAnsi="Segoe UI Light" w:cs="Segoe UI Light"/>
                <w:color w:val="000000" w:themeColor="text1"/>
                <w:sz w:val="24"/>
                <w:szCs w:val="24"/>
              </w:rPr>
              <w:t xml:space="preserve">acknowledge and see who all are in attendance. We want to be welcoming </w:t>
            </w:r>
            <w:r w:rsidR="00EE7B35">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and perhaps just</w:t>
            </w:r>
            <w:r w:rsidR="00EE7B35">
              <w:rPr>
                <w:rFonts w:ascii="Segoe UI Light" w:hAnsi="Segoe UI Light" w:cs="Segoe UI Light"/>
                <w:color w:val="000000" w:themeColor="text1"/>
                <w:sz w:val="24"/>
                <w:szCs w:val="24"/>
              </w:rPr>
              <w:t xml:space="preserve"> out of curiosity</w:t>
            </w:r>
            <w:r w:rsidR="006540B1">
              <w:rPr>
                <w:rFonts w:ascii="Segoe UI Light" w:hAnsi="Segoe UI Light" w:cs="Segoe UI Light"/>
                <w:color w:val="000000" w:themeColor="text1"/>
                <w:sz w:val="24"/>
                <w:szCs w:val="24"/>
              </w:rPr>
              <w:t xml:space="preserve"> know</w:t>
            </w:r>
            <w:r w:rsidR="00EE7B35">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but whatever the case we want to know. But what happens, when someone logs on under an anonymous name that we’re not familiar with, and when greeted remains absolutely silent? Mysterious</w:t>
            </w:r>
            <w:r w:rsidR="00EE7B35">
              <w:rPr>
                <w:rFonts w:ascii="Segoe UI Light" w:hAnsi="Segoe UI Light" w:cs="Segoe UI Light"/>
                <w:color w:val="000000" w:themeColor="text1"/>
                <w:sz w:val="24"/>
                <w:szCs w:val="24"/>
              </w:rPr>
              <w:t xml:space="preserve">, right? It caused Sister Victoria (along with others) curiosity to peak when she couldn’t figure out one who logged on by the name of “Z.” Was it a spy or someone very timid who didn’t want to be known?  Who was this person? Well, come to find out, it was Brother Lamar. The secret is out everyone! Lol! What a joy it is to know! No need to worry over it anymore. Praise the Lord we know now! </w:t>
            </w:r>
            <w:r w:rsidR="00EE7B35" w:rsidRPr="00EE7B35">
              <w:rPr>
                <w:rFonts w:ascii="Segoe UI Light" w:hAnsi="Segoe UI Light" w:cs="Segoe UI Light"/>
                <w:color w:val="000000" w:themeColor="text1"/>
                <w:sz w:val="24"/>
                <w:szCs w:val="24"/>
              </w:rPr>
              <w:sym w:font="Wingdings" w:char="F04A"/>
            </w:r>
          </w:p>
        </w:tc>
      </w:tr>
      <w:tr w:rsidR="008340D7" w:rsidTr="00A37D90">
        <w:trPr>
          <w:trHeight w:val="516"/>
        </w:trPr>
        <w:tc>
          <w:tcPr>
            <w:tcW w:w="1305" w:type="dxa"/>
          </w:tcPr>
          <w:p w:rsidR="00442A63" w:rsidRDefault="00D84757" w:rsidP="00F56A12">
            <w:pPr>
              <w:jc w:val="center"/>
              <w:rPr>
                <w:rFonts w:ascii="Segoe UI Light" w:hAnsi="Segoe UI Light" w:cs="Segoe UI Light"/>
                <w:sz w:val="24"/>
                <w:szCs w:val="24"/>
              </w:rPr>
            </w:pPr>
            <w:r>
              <w:rPr>
                <w:rFonts w:ascii="Segoe UI Light" w:hAnsi="Segoe UI Light" w:cs="Segoe UI Light"/>
                <w:sz w:val="24"/>
                <w:szCs w:val="24"/>
              </w:rPr>
              <w:t>10/29</w:t>
            </w:r>
            <w:r w:rsidR="005B5C35">
              <w:rPr>
                <w:rFonts w:ascii="Segoe UI Light" w:hAnsi="Segoe UI Light" w:cs="Segoe UI Light"/>
                <w:sz w:val="24"/>
                <w:szCs w:val="24"/>
              </w:rPr>
              <w:t>/2019</w:t>
            </w:r>
          </w:p>
        </w:tc>
        <w:tc>
          <w:tcPr>
            <w:tcW w:w="1953" w:type="dxa"/>
          </w:tcPr>
          <w:p w:rsidR="00442A63" w:rsidRDefault="006D3E4D" w:rsidP="00D84757">
            <w:pPr>
              <w:jc w:val="center"/>
              <w:rPr>
                <w:rFonts w:ascii="Segoe UI Light" w:hAnsi="Segoe UI Light" w:cs="Segoe UI Light"/>
                <w:sz w:val="24"/>
                <w:szCs w:val="24"/>
              </w:rPr>
            </w:pPr>
            <w:r>
              <w:rPr>
                <w:rFonts w:ascii="Segoe UI Light" w:hAnsi="Segoe UI Light" w:cs="Segoe UI Light"/>
                <w:sz w:val="24"/>
                <w:szCs w:val="24"/>
              </w:rPr>
              <w:t>Select Member of Sac Fellowship</w:t>
            </w:r>
          </w:p>
        </w:tc>
        <w:tc>
          <w:tcPr>
            <w:tcW w:w="7495" w:type="dxa"/>
          </w:tcPr>
          <w:p w:rsidR="00442A63" w:rsidRDefault="006D3E4D" w:rsidP="000B1E5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His mighty presence! Prayer was requested for Brother Jonathon who was to present last Thursday for an evening Bible study. </w:t>
            </w:r>
            <w:r w:rsidR="00BA7778">
              <w:rPr>
                <w:rFonts w:ascii="Segoe UI Light" w:hAnsi="Segoe UI Light" w:cs="Segoe UI Light"/>
                <w:color w:val="000000" w:themeColor="text1"/>
                <w:sz w:val="24"/>
                <w:szCs w:val="24"/>
              </w:rPr>
              <w:t xml:space="preserve">The Lord came through powerfully! The study went really well. Praise the Lord! There was a descent crowd, somewhere between 10-12 people online. All were in agreement. The message was more for those struggling and in the valley of decision, but </w:t>
            </w:r>
            <w:r w:rsidR="000B1E5D">
              <w:rPr>
                <w:rFonts w:ascii="Segoe UI Light" w:hAnsi="Segoe UI Light" w:cs="Segoe UI Light"/>
                <w:color w:val="000000" w:themeColor="text1"/>
                <w:sz w:val="24"/>
                <w:szCs w:val="24"/>
              </w:rPr>
              <w:t xml:space="preserve">not many, if at all was present. </w:t>
            </w:r>
            <w:r w:rsidR="00853D5E">
              <w:rPr>
                <w:rFonts w:ascii="Segoe UI Light" w:hAnsi="Segoe UI Light" w:cs="Segoe UI Light"/>
                <w:color w:val="000000" w:themeColor="text1"/>
                <w:sz w:val="24"/>
                <w:szCs w:val="24"/>
              </w:rPr>
              <w:t>Nevertheless, the study was a blessing and everything went smoothly. The Bible studies will continue and be held every Thursday night at 5:30 p.m. to 7:30 p.m.</w:t>
            </w:r>
            <w:r w:rsidR="00936F70">
              <w:rPr>
                <w:rFonts w:ascii="Segoe UI Light" w:hAnsi="Segoe UI Light" w:cs="Segoe UI Light"/>
                <w:color w:val="000000" w:themeColor="text1"/>
                <w:sz w:val="24"/>
                <w:szCs w:val="24"/>
              </w:rPr>
              <w:t xml:space="preserve"> (PST)</w:t>
            </w:r>
            <w:r w:rsidR="00853D5E">
              <w:rPr>
                <w:rFonts w:ascii="Segoe UI Light" w:hAnsi="Segoe UI Light" w:cs="Segoe UI Light"/>
                <w:color w:val="000000" w:themeColor="text1"/>
                <w:sz w:val="24"/>
                <w:szCs w:val="24"/>
              </w:rPr>
              <w:t xml:space="preserve"> via Zoom. Bible studies will be led by various presenters. This week, Brother Jonathon wi</w:t>
            </w:r>
            <w:r w:rsidR="00A20F27">
              <w:rPr>
                <w:rFonts w:ascii="Segoe UI Light" w:hAnsi="Segoe UI Light" w:cs="Segoe UI Light"/>
                <w:color w:val="000000" w:themeColor="text1"/>
                <w:sz w:val="24"/>
                <w:szCs w:val="24"/>
              </w:rPr>
              <w:t>ll continue to present on His study. If you would like to join, the m</w:t>
            </w:r>
            <w:r w:rsidR="00853D5E">
              <w:rPr>
                <w:rFonts w:ascii="Segoe UI Light" w:hAnsi="Segoe UI Light" w:cs="Segoe UI Light"/>
                <w:color w:val="000000" w:themeColor="text1"/>
                <w:sz w:val="24"/>
                <w:szCs w:val="24"/>
              </w:rPr>
              <w:t>eeting ID</w:t>
            </w:r>
            <w:r w:rsidR="00A20F27">
              <w:rPr>
                <w:rFonts w:ascii="Segoe UI Light" w:hAnsi="Segoe UI Light" w:cs="Segoe UI Light"/>
                <w:color w:val="000000" w:themeColor="text1"/>
                <w:sz w:val="24"/>
                <w:szCs w:val="24"/>
              </w:rPr>
              <w:t xml:space="preserve"> is</w:t>
            </w:r>
            <w:r w:rsidR="00853D5E">
              <w:rPr>
                <w:rFonts w:ascii="Segoe UI Light" w:hAnsi="Segoe UI Light" w:cs="Segoe UI Light"/>
                <w:color w:val="000000" w:themeColor="text1"/>
                <w:sz w:val="24"/>
                <w:szCs w:val="24"/>
              </w:rPr>
              <w:t>: 131 333 279. Hope all can join!</w:t>
            </w:r>
          </w:p>
        </w:tc>
      </w:tr>
      <w:tr w:rsidR="008340D7" w:rsidTr="00A37D90">
        <w:trPr>
          <w:trHeight w:val="516"/>
        </w:trPr>
        <w:tc>
          <w:tcPr>
            <w:tcW w:w="1305" w:type="dxa"/>
          </w:tcPr>
          <w:p w:rsidR="00442A63" w:rsidRDefault="00BC25A3" w:rsidP="00F56A12">
            <w:pPr>
              <w:jc w:val="center"/>
              <w:rPr>
                <w:rFonts w:ascii="Segoe UI Light" w:hAnsi="Segoe UI Light" w:cs="Segoe UI Light"/>
                <w:sz w:val="24"/>
                <w:szCs w:val="24"/>
              </w:rPr>
            </w:pPr>
            <w:r>
              <w:rPr>
                <w:rFonts w:ascii="Segoe UI Light" w:hAnsi="Segoe UI Light" w:cs="Segoe UI Light"/>
                <w:sz w:val="24"/>
                <w:szCs w:val="24"/>
              </w:rPr>
              <w:t>10/29/2019</w:t>
            </w:r>
          </w:p>
        </w:tc>
        <w:tc>
          <w:tcPr>
            <w:tcW w:w="1953" w:type="dxa"/>
          </w:tcPr>
          <w:p w:rsidR="00442A63" w:rsidRDefault="00D84757" w:rsidP="00F56A12">
            <w:pPr>
              <w:jc w:val="center"/>
              <w:rPr>
                <w:rFonts w:ascii="Segoe UI Light" w:hAnsi="Segoe UI Light" w:cs="Segoe UI Light"/>
                <w:sz w:val="24"/>
                <w:szCs w:val="24"/>
              </w:rPr>
            </w:pPr>
            <w:r>
              <w:rPr>
                <w:rFonts w:ascii="Segoe UI Light" w:hAnsi="Segoe UI Light" w:cs="Segoe UI Light"/>
                <w:sz w:val="24"/>
                <w:szCs w:val="24"/>
              </w:rPr>
              <w:t>Sister Elaine</w:t>
            </w:r>
          </w:p>
        </w:tc>
        <w:tc>
          <w:tcPr>
            <w:tcW w:w="7495" w:type="dxa"/>
          </w:tcPr>
          <w:p w:rsidR="00442A63" w:rsidRDefault="00CA1EFE" w:rsidP="00E578F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working every detail out for the meetings in Rescue to be a success and blessing for all! From the fellowship</w:t>
            </w:r>
            <w:r w:rsidR="00931449">
              <w:rPr>
                <w:rFonts w:ascii="Segoe UI Light" w:hAnsi="Segoe UI Light" w:cs="Segoe UI Light"/>
                <w:color w:val="000000" w:themeColor="text1"/>
                <w:sz w:val="24"/>
                <w:szCs w:val="24"/>
              </w:rPr>
              <w:t xml:space="preserve">; the food; </w:t>
            </w:r>
            <w:r>
              <w:rPr>
                <w:rFonts w:ascii="Segoe UI Light" w:hAnsi="Segoe UI Light" w:cs="Segoe UI Light"/>
                <w:color w:val="000000" w:themeColor="text1"/>
                <w:sz w:val="24"/>
                <w:szCs w:val="24"/>
              </w:rPr>
              <w:t>to the presentation, and everything in between, the Lord ma</w:t>
            </w:r>
            <w:r w:rsidR="00931449">
              <w:rPr>
                <w:rFonts w:ascii="Segoe UI Light" w:hAnsi="Segoe UI Light" w:cs="Segoe UI Light"/>
                <w:color w:val="000000" w:themeColor="text1"/>
                <w:sz w:val="24"/>
                <w:szCs w:val="24"/>
              </w:rPr>
              <w:t xml:space="preserve">de it work out and run smoothly. </w:t>
            </w:r>
            <w:r w:rsidR="00265304">
              <w:rPr>
                <w:rFonts w:ascii="Segoe UI Light" w:hAnsi="Segoe UI Light" w:cs="Segoe UI Light"/>
                <w:color w:val="000000" w:themeColor="text1"/>
                <w:sz w:val="24"/>
                <w:szCs w:val="24"/>
              </w:rPr>
              <w:t xml:space="preserve">Through every challenge and technical difficulty, He was an ever present help. </w:t>
            </w:r>
            <w:r w:rsidR="00931449">
              <w:rPr>
                <w:rFonts w:ascii="Segoe UI Light" w:hAnsi="Segoe UI Light" w:cs="Segoe UI Light"/>
                <w:color w:val="000000" w:themeColor="text1"/>
                <w:sz w:val="24"/>
                <w:szCs w:val="24"/>
              </w:rPr>
              <w:t xml:space="preserve">His hand was in </w:t>
            </w:r>
            <w:r w:rsidR="00E578F2">
              <w:rPr>
                <w:rFonts w:ascii="Segoe UI Light" w:hAnsi="Segoe UI Light" w:cs="Segoe UI Light"/>
                <w:color w:val="000000" w:themeColor="text1"/>
                <w:sz w:val="24"/>
                <w:szCs w:val="24"/>
              </w:rPr>
              <w:t>the midst of making all go according to schedule</w:t>
            </w:r>
            <w:r w:rsidR="009108B9">
              <w:rPr>
                <w:rFonts w:ascii="Segoe UI Light" w:hAnsi="Segoe UI Light" w:cs="Segoe UI Light"/>
                <w:color w:val="000000" w:themeColor="text1"/>
                <w:sz w:val="24"/>
                <w:szCs w:val="24"/>
              </w:rPr>
              <w:t xml:space="preserve"> in alignment with His plan</w:t>
            </w:r>
            <w:r w:rsidR="00E578F2">
              <w:rPr>
                <w:rFonts w:ascii="Segoe UI Light" w:hAnsi="Segoe UI Light" w:cs="Segoe UI Light"/>
                <w:color w:val="000000" w:themeColor="text1"/>
                <w:sz w:val="24"/>
                <w:szCs w:val="24"/>
              </w:rPr>
              <w:t xml:space="preserve">. He kept the power on through most of the meetings until a little while after the close of Sabbath, and into 30 minutes of the last presentation. Even then, we were blessed! Generators were cut on and lanterns set up with everyone </w:t>
            </w:r>
            <w:r w:rsidR="00E578F2">
              <w:rPr>
                <w:rFonts w:ascii="Segoe UI Light" w:hAnsi="Segoe UI Light" w:cs="Segoe UI Light"/>
                <w:color w:val="000000" w:themeColor="text1"/>
                <w:sz w:val="24"/>
                <w:szCs w:val="24"/>
              </w:rPr>
              <w:lastRenderedPageBreak/>
              <w:t xml:space="preserve">working as a team to get everything settled to continue. It was such a blessing! Glory be to God! </w:t>
            </w:r>
          </w:p>
        </w:tc>
      </w:tr>
      <w:tr w:rsidR="00A51093" w:rsidTr="00A37D90">
        <w:trPr>
          <w:trHeight w:val="516"/>
        </w:trPr>
        <w:tc>
          <w:tcPr>
            <w:tcW w:w="1305" w:type="dxa"/>
          </w:tcPr>
          <w:p w:rsidR="00A51093" w:rsidRDefault="00BC25A3" w:rsidP="00F56A12">
            <w:pPr>
              <w:jc w:val="center"/>
              <w:rPr>
                <w:rFonts w:ascii="Segoe UI Light" w:hAnsi="Segoe UI Light" w:cs="Segoe UI Light"/>
                <w:sz w:val="24"/>
                <w:szCs w:val="24"/>
              </w:rPr>
            </w:pPr>
            <w:r>
              <w:rPr>
                <w:rFonts w:ascii="Segoe UI Light" w:hAnsi="Segoe UI Light" w:cs="Segoe UI Light"/>
                <w:sz w:val="24"/>
                <w:szCs w:val="24"/>
              </w:rPr>
              <w:lastRenderedPageBreak/>
              <w:t>10/29/2019</w:t>
            </w:r>
          </w:p>
        </w:tc>
        <w:tc>
          <w:tcPr>
            <w:tcW w:w="1953" w:type="dxa"/>
          </w:tcPr>
          <w:p w:rsidR="00A51093" w:rsidRDefault="00D84757" w:rsidP="00F56A12">
            <w:pPr>
              <w:jc w:val="center"/>
              <w:rPr>
                <w:rFonts w:ascii="Segoe UI Light" w:hAnsi="Segoe UI Light" w:cs="Segoe UI Light"/>
                <w:sz w:val="24"/>
                <w:szCs w:val="24"/>
              </w:rPr>
            </w:pPr>
            <w:r>
              <w:rPr>
                <w:rFonts w:ascii="Segoe UI Light" w:hAnsi="Segoe UI Light" w:cs="Segoe UI Light"/>
                <w:sz w:val="24"/>
                <w:szCs w:val="24"/>
              </w:rPr>
              <w:t>Brother Larry</w:t>
            </w:r>
          </w:p>
        </w:tc>
        <w:tc>
          <w:tcPr>
            <w:tcW w:w="7495" w:type="dxa"/>
          </w:tcPr>
          <w:p w:rsidR="00A51093" w:rsidRDefault="00D84757" w:rsidP="00215FC8">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getting him through his presentation.</w:t>
            </w:r>
            <w:r w:rsidR="00926C8B">
              <w:rPr>
                <w:rFonts w:ascii="Segoe UI Light" w:hAnsi="Segoe UI Light" w:cs="Segoe UI Light"/>
                <w:color w:val="000000" w:themeColor="text1"/>
                <w:sz w:val="24"/>
                <w:szCs w:val="24"/>
              </w:rPr>
              <w:t xml:space="preserve"> His sentiments are shared by all who presented. It is such a </w:t>
            </w:r>
            <w:r w:rsidR="00215FC8">
              <w:rPr>
                <w:rFonts w:ascii="Segoe UI Light" w:hAnsi="Segoe UI Light" w:cs="Segoe UI Light"/>
                <w:color w:val="000000" w:themeColor="text1"/>
                <w:sz w:val="24"/>
                <w:szCs w:val="24"/>
              </w:rPr>
              <w:t>testament to the Lord’s power that He can use any and every person who is willing to be used by Him to be co-laborers with Him in sharing present truth. God doesn’t seek the most intelligent and talented, but those who are lowly and humble emptied vessels ready and willing to be used by Him. Let us</w:t>
            </w:r>
            <w:r>
              <w:rPr>
                <w:rFonts w:ascii="Segoe UI Light" w:hAnsi="Segoe UI Light" w:cs="Segoe UI Light"/>
                <w:color w:val="000000" w:themeColor="text1"/>
                <w:sz w:val="24"/>
                <w:szCs w:val="24"/>
              </w:rPr>
              <w:t xml:space="preserve"> all join Brother Larry in doing an imaginary back flip</w:t>
            </w:r>
            <w:r w:rsidR="00215FC8">
              <w:rPr>
                <w:rFonts w:ascii="Segoe UI Light" w:hAnsi="Segoe UI Light" w:cs="Segoe UI Light"/>
                <w:color w:val="000000" w:themeColor="text1"/>
                <w:sz w:val="24"/>
                <w:szCs w:val="24"/>
              </w:rPr>
              <w:t xml:space="preserve"> in blissful joy of God’s goodness! </w:t>
            </w:r>
            <w:r w:rsidR="00215FC8" w:rsidRPr="00215FC8">
              <w:rPr>
                <w:rFonts w:ascii="Segoe UI Light" w:hAnsi="Segoe UI Light" w:cs="Segoe UI Light"/>
                <w:color w:val="000000" w:themeColor="text1"/>
                <w:sz w:val="24"/>
                <w:szCs w:val="24"/>
              </w:rPr>
              <w:sym w:font="Wingdings" w:char="F04A"/>
            </w:r>
          </w:p>
        </w:tc>
      </w:tr>
      <w:tr w:rsidR="00A51093" w:rsidTr="00A37D90">
        <w:trPr>
          <w:trHeight w:val="516"/>
        </w:trPr>
        <w:tc>
          <w:tcPr>
            <w:tcW w:w="1305" w:type="dxa"/>
          </w:tcPr>
          <w:p w:rsidR="00A51093" w:rsidRDefault="00BC25A3" w:rsidP="00F56A12">
            <w:pPr>
              <w:jc w:val="center"/>
              <w:rPr>
                <w:rFonts w:ascii="Segoe UI Light" w:hAnsi="Segoe UI Light" w:cs="Segoe UI Light"/>
                <w:sz w:val="24"/>
                <w:szCs w:val="24"/>
              </w:rPr>
            </w:pPr>
            <w:r>
              <w:rPr>
                <w:rFonts w:ascii="Segoe UI Light" w:hAnsi="Segoe UI Light" w:cs="Segoe UI Light"/>
                <w:sz w:val="24"/>
                <w:szCs w:val="24"/>
              </w:rPr>
              <w:t>10/29/2019</w:t>
            </w:r>
          </w:p>
        </w:tc>
        <w:tc>
          <w:tcPr>
            <w:tcW w:w="1953" w:type="dxa"/>
          </w:tcPr>
          <w:p w:rsidR="00A51093" w:rsidRDefault="00BC25A3" w:rsidP="00F56A12">
            <w:pPr>
              <w:jc w:val="center"/>
              <w:rPr>
                <w:rFonts w:ascii="Segoe UI Light" w:hAnsi="Segoe UI Light" w:cs="Segoe UI Light"/>
                <w:sz w:val="24"/>
                <w:szCs w:val="24"/>
              </w:rPr>
            </w:pPr>
            <w:r>
              <w:rPr>
                <w:rFonts w:ascii="Segoe UI Light" w:hAnsi="Segoe UI Light" w:cs="Segoe UI Light"/>
                <w:sz w:val="24"/>
                <w:szCs w:val="24"/>
              </w:rPr>
              <w:t>Sister Chenyu</w:t>
            </w:r>
          </w:p>
        </w:tc>
        <w:tc>
          <w:tcPr>
            <w:tcW w:w="7495" w:type="dxa"/>
          </w:tcPr>
          <w:p w:rsidR="00A51093" w:rsidRDefault="00194F15" w:rsidP="00A37D90">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the opportunity to be baptized</w:t>
            </w:r>
            <w:r w:rsidR="00A37D90">
              <w:rPr>
                <w:rFonts w:ascii="Segoe UI Light" w:hAnsi="Segoe UI Light" w:cs="Segoe UI Light"/>
                <w:color w:val="000000" w:themeColor="text1"/>
                <w:sz w:val="24"/>
                <w:szCs w:val="24"/>
              </w:rPr>
              <w:t>. The experience was wonderful! To enter into covenant with the Lord, committing myself to him before everyone and to go forward in present truth is amazing! Praise the Lord!</w:t>
            </w:r>
          </w:p>
        </w:tc>
      </w:tr>
      <w:tr w:rsidR="00A51093" w:rsidTr="00A37D90">
        <w:trPr>
          <w:trHeight w:val="516"/>
        </w:trPr>
        <w:tc>
          <w:tcPr>
            <w:tcW w:w="1305" w:type="dxa"/>
          </w:tcPr>
          <w:p w:rsidR="00A51093" w:rsidRDefault="00A37D90" w:rsidP="00F56A12">
            <w:pPr>
              <w:jc w:val="center"/>
              <w:rPr>
                <w:rFonts w:ascii="Segoe UI Light" w:hAnsi="Segoe UI Light" w:cs="Segoe UI Light"/>
                <w:sz w:val="24"/>
                <w:szCs w:val="24"/>
              </w:rPr>
            </w:pPr>
            <w:r>
              <w:rPr>
                <w:rFonts w:ascii="Segoe UI Light" w:hAnsi="Segoe UI Light" w:cs="Segoe UI Light"/>
                <w:sz w:val="24"/>
                <w:szCs w:val="24"/>
              </w:rPr>
              <w:t>10/29/2019</w:t>
            </w:r>
          </w:p>
        </w:tc>
        <w:tc>
          <w:tcPr>
            <w:tcW w:w="1953" w:type="dxa"/>
          </w:tcPr>
          <w:p w:rsidR="00A51093" w:rsidRDefault="00BC25A3" w:rsidP="00F56A12">
            <w:pPr>
              <w:jc w:val="center"/>
              <w:rPr>
                <w:rFonts w:ascii="Segoe UI Light" w:hAnsi="Segoe UI Light" w:cs="Segoe UI Light"/>
                <w:sz w:val="24"/>
                <w:szCs w:val="24"/>
              </w:rPr>
            </w:pPr>
            <w:r>
              <w:rPr>
                <w:rFonts w:ascii="Segoe UI Light" w:hAnsi="Segoe UI Light" w:cs="Segoe UI Light"/>
                <w:sz w:val="24"/>
                <w:szCs w:val="24"/>
              </w:rPr>
              <w:t xml:space="preserve">Brother Robert </w:t>
            </w:r>
          </w:p>
        </w:tc>
        <w:tc>
          <w:tcPr>
            <w:tcW w:w="7495" w:type="dxa"/>
          </w:tcPr>
          <w:p w:rsidR="00A51093" w:rsidRDefault="00A37D90" w:rsidP="00BC25A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the 13 souls added to the flock. That were recently baptized at the camp meeting in Rescue, CA. Brother Robert is thankful that everyone made it home safely and that the camp meeting went well. </w:t>
            </w:r>
          </w:p>
        </w:tc>
      </w:tr>
      <w:tr w:rsidR="00A51093" w:rsidTr="00A37D90">
        <w:trPr>
          <w:trHeight w:val="516"/>
        </w:trPr>
        <w:tc>
          <w:tcPr>
            <w:tcW w:w="1305" w:type="dxa"/>
          </w:tcPr>
          <w:p w:rsidR="00A51093" w:rsidRDefault="0089264D" w:rsidP="00F56A12">
            <w:pPr>
              <w:jc w:val="center"/>
              <w:rPr>
                <w:rFonts w:ascii="Segoe UI Light" w:hAnsi="Segoe UI Light" w:cs="Segoe UI Light"/>
                <w:sz w:val="24"/>
                <w:szCs w:val="24"/>
              </w:rPr>
            </w:pPr>
            <w:r>
              <w:rPr>
                <w:rFonts w:ascii="Segoe UI Light" w:hAnsi="Segoe UI Light" w:cs="Segoe UI Light"/>
                <w:sz w:val="24"/>
                <w:szCs w:val="24"/>
              </w:rPr>
              <w:t>10/29/2019</w:t>
            </w:r>
          </w:p>
        </w:tc>
        <w:tc>
          <w:tcPr>
            <w:tcW w:w="1953" w:type="dxa"/>
          </w:tcPr>
          <w:p w:rsidR="00A51093" w:rsidRDefault="0089264D" w:rsidP="00F56A12">
            <w:pPr>
              <w:jc w:val="center"/>
              <w:rPr>
                <w:rFonts w:ascii="Segoe UI Light" w:hAnsi="Segoe UI Light" w:cs="Segoe UI Light"/>
                <w:sz w:val="24"/>
                <w:szCs w:val="24"/>
              </w:rPr>
            </w:pPr>
            <w:r>
              <w:rPr>
                <w:rFonts w:ascii="Segoe UI Light" w:hAnsi="Segoe UI Light" w:cs="Segoe UI Light"/>
                <w:sz w:val="24"/>
                <w:szCs w:val="24"/>
              </w:rPr>
              <w:t>Sister Elaine</w:t>
            </w:r>
          </w:p>
        </w:tc>
        <w:tc>
          <w:tcPr>
            <w:tcW w:w="7495" w:type="dxa"/>
          </w:tcPr>
          <w:p w:rsidR="00A51093" w:rsidRDefault="00A37D90" w:rsidP="00CF161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receiving the clear to go home. The fire weather has affected many and caused much inconvenience due to power shut off by the PG&amp;E company, but Sister Elaine is so thankful that t</w:t>
            </w:r>
            <w:r w:rsidR="00CF161F">
              <w:rPr>
                <w:rFonts w:ascii="Segoe UI Light" w:hAnsi="Segoe UI Light" w:cs="Segoe UI Light"/>
                <w:color w:val="000000" w:themeColor="text1"/>
                <w:sz w:val="24"/>
                <w:szCs w:val="24"/>
              </w:rPr>
              <w:t xml:space="preserve">he Lord </w:t>
            </w:r>
            <w:r>
              <w:rPr>
                <w:rFonts w:ascii="Segoe UI Light" w:hAnsi="Segoe UI Light" w:cs="Segoe UI Light"/>
                <w:color w:val="000000" w:themeColor="text1"/>
                <w:sz w:val="24"/>
                <w:szCs w:val="24"/>
              </w:rPr>
              <w:t>made it po</w:t>
            </w:r>
            <w:r w:rsidR="00CF161F">
              <w:rPr>
                <w:rFonts w:ascii="Segoe UI Light" w:hAnsi="Segoe UI Light" w:cs="Segoe UI Light"/>
                <w:color w:val="000000" w:themeColor="text1"/>
                <w:sz w:val="24"/>
                <w:szCs w:val="24"/>
              </w:rPr>
              <w:t>ssible for her to get all that she needed</w:t>
            </w:r>
            <w:r>
              <w:rPr>
                <w:rFonts w:ascii="Segoe UI Light" w:hAnsi="Segoe UI Light" w:cs="Segoe UI Light"/>
                <w:color w:val="000000" w:themeColor="text1"/>
                <w:sz w:val="24"/>
                <w:szCs w:val="24"/>
              </w:rPr>
              <w:t xml:space="preserve"> to get done </w:t>
            </w:r>
            <w:r w:rsidR="00CF161F">
              <w:rPr>
                <w:rFonts w:ascii="Segoe UI Light" w:hAnsi="Segoe UI Light" w:cs="Segoe UI Light"/>
                <w:color w:val="000000" w:themeColor="text1"/>
                <w:sz w:val="24"/>
                <w:szCs w:val="24"/>
              </w:rPr>
              <w:t xml:space="preserve">completed </w:t>
            </w:r>
            <w:r>
              <w:rPr>
                <w:rFonts w:ascii="Segoe UI Light" w:hAnsi="Segoe UI Light" w:cs="Segoe UI Light"/>
                <w:color w:val="000000" w:themeColor="text1"/>
                <w:sz w:val="24"/>
                <w:szCs w:val="24"/>
              </w:rPr>
              <w:t xml:space="preserve">despite </w:t>
            </w:r>
            <w:r w:rsidR="00CF161F">
              <w:rPr>
                <w:rFonts w:ascii="Segoe UI Light" w:hAnsi="Segoe UI Light" w:cs="Segoe UI Light"/>
                <w:color w:val="000000" w:themeColor="text1"/>
                <w:sz w:val="24"/>
                <w:szCs w:val="24"/>
              </w:rPr>
              <w:t xml:space="preserve">all of the deterrence and unexpected conditions. Praise the Lord! What an amazing God we serve! </w:t>
            </w: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42" w:rsidRDefault="00963A42" w:rsidP="00FC478D">
      <w:pPr>
        <w:spacing w:after="0"/>
      </w:pPr>
      <w:r>
        <w:separator/>
      </w:r>
    </w:p>
  </w:endnote>
  <w:endnote w:type="continuationSeparator" w:id="1">
    <w:p w:rsidR="00963A42" w:rsidRDefault="00963A42"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1F" w:rsidRDefault="00CF1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1F" w:rsidRDefault="00CF1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42" w:rsidRDefault="00963A42" w:rsidP="00FC478D">
      <w:pPr>
        <w:spacing w:after="0"/>
      </w:pPr>
      <w:r>
        <w:separator/>
      </w:r>
    </w:p>
  </w:footnote>
  <w:footnote w:type="continuationSeparator" w:id="1">
    <w:p w:rsidR="00963A42" w:rsidRDefault="00963A42"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1F" w:rsidRDefault="00CF1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1F" w:rsidRDefault="00CF1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B706F3"/>
    <w:rsid w:val="0000481B"/>
    <w:rsid w:val="00022036"/>
    <w:rsid w:val="0004320B"/>
    <w:rsid w:val="00050BD2"/>
    <w:rsid w:val="00051302"/>
    <w:rsid w:val="00051616"/>
    <w:rsid w:val="00052E8B"/>
    <w:rsid w:val="00053B72"/>
    <w:rsid w:val="00074F0C"/>
    <w:rsid w:val="000B1E5D"/>
    <w:rsid w:val="000C4709"/>
    <w:rsid w:val="000C5FAD"/>
    <w:rsid w:val="000D7423"/>
    <w:rsid w:val="000E6491"/>
    <w:rsid w:val="000E7791"/>
    <w:rsid w:val="000E7CCA"/>
    <w:rsid w:val="00111A3B"/>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40CA1"/>
    <w:rsid w:val="00251629"/>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234D9"/>
    <w:rsid w:val="00434F44"/>
    <w:rsid w:val="00442A63"/>
    <w:rsid w:val="004531C0"/>
    <w:rsid w:val="00461BAB"/>
    <w:rsid w:val="00462709"/>
    <w:rsid w:val="00470FFC"/>
    <w:rsid w:val="00487532"/>
    <w:rsid w:val="004932DA"/>
    <w:rsid w:val="004A121D"/>
    <w:rsid w:val="004A2A53"/>
    <w:rsid w:val="004B1BC3"/>
    <w:rsid w:val="004C3B82"/>
    <w:rsid w:val="004E7AD0"/>
    <w:rsid w:val="004F69F2"/>
    <w:rsid w:val="0050048F"/>
    <w:rsid w:val="00512996"/>
    <w:rsid w:val="00512AB5"/>
    <w:rsid w:val="005148FD"/>
    <w:rsid w:val="00514EA6"/>
    <w:rsid w:val="00545979"/>
    <w:rsid w:val="00550947"/>
    <w:rsid w:val="00560BAB"/>
    <w:rsid w:val="005631D6"/>
    <w:rsid w:val="0057193D"/>
    <w:rsid w:val="00576FB9"/>
    <w:rsid w:val="005875A9"/>
    <w:rsid w:val="00592786"/>
    <w:rsid w:val="0059336E"/>
    <w:rsid w:val="005B5C35"/>
    <w:rsid w:val="005C794D"/>
    <w:rsid w:val="00604F97"/>
    <w:rsid w:val="006222B5"/>
    <w:rsid w:val="006540B1"/>
    <w:rsid w:val="00654970"/>
    <w:rsid w:val="006572E7"/>
    <w:rsid w:val="00660816"/>
    <w:rsid w:val="006611CA"/>
    <w:rsid w:val="00663F0D"/>
    <w:rsid w:val="00680D04"/>
    <w:rsid w:val="00681D6E"/>
    <w:rsid w:val="0068345D"/>
    <w:rsid w:val="00692A80"/>
    <w:rsid w:val="006C6291"/>
    <w:rsid w:val="006D0A66"/>
    <w:rsid w:val="006D3E4D"/>
    <w:rsid w:val="0070613E"/>
    <w:rsid w:val="007106AF"/>
    <w:rsid w:val="00724D05"/>
    <w:rsid w:val="00741318"/>
    <w:rsid w:val="0074623F"/>
    <w:rsid w:val="007521B9"/>
    <w:rsid w:val="00764700"/>
    <w:rsid w:val="007709CB"/>
    <w:rsid w:val="00773A81"/>
    <w:rsid w:val="0077415E"/>
    <w:rsid w:val="00777650"/>
    <w:rsid w:val="00792650"/>
    <w:rsid w:val="007A2150"/>
    <w:rsid w:val="007A77EE"/>
    <w:rsid w:val="007D74FF"/>
    <w:rsid w:val="007E301B"/>
    <w:rsid w:val="007E36FD"/>
    <w:rsid w:val="007F324A"/>
    <w:rsid w:val="007F37C9"/>
    <w:rsid w:val="007F6387"/>
    <w:rsid w:val="00813CE5"/>
    <w:rsid w:val="00814432"/>
    <w:rsid w:val="00820000"/>
    <w:rsid w:val="0082158F"/>
    <w:rsid w:val="00826279"/>
    <w:rsid w:val="008340D7"/>
    <w:rsid w:val="00834CF4"/>
    <w:rsid w:val="00853D5E"/>
    <w:rsid w:val="00855530"/>
    <w:rsid w:val="00867AF4"/>
    <w:rsid w:val="00870848"/>
    <w:rsid w:val="00880A5B"/>
    <w:rsid w:val="008852DE"/>
    <w:rsid w:val="0089264D"/>
    <w:rsid w:val="008D1565"/>
    <w:rsid w:val="008D7921"/>
    <w:rsid w:val="0090003E"/>
    <w:rsid w:val="009108B9"/>
    <w:rsid w:val="009209AE"/>
    <w:rsid w:val="009244EE"/>
    <w:rsid w:val="00926C8B"/>
    <w:rsid w:val="00931449"/>
    <w:rsid w:val="00936F70"/>
    <w:rsid w:val="00945CD1"/>
    <w:rsid w:val="00952549"/>
    <w:rsid w:val="00963A42"/>
    <w:rsid w:val="00992808"/>
    <w:rsid w:val="009A3D20"/>
    <w:rsid w:val="009A77BB"/>
    <w:rsid w:val="009B3FEE"/>
    <w:rsid w:val="009E06AE"/>
    <w:rsid w:val="009F33B5"/>
    <w:rsid w:val="00A04C63"/>
    <w:rsid w:val="00A16679"/>
    <w:rsid w:val="00A20F27"/>
    <w:rsid w:val="00A21F83"/>
    <w:rsid w:val="00A3726A"/>
    <w:rsid w:val="00A37D90"/>
    <w:rsid w:val="00A51093"/>
    <w:rsid w:val="00A566B7"/>
    <w:rsid w:val="00A71907"/>
    <w:rsid w:val="00AB782B"/>
    <w:rsid w:val="00AB7E69"/>
    <w:rsid w:val="00AD474D"/>
    <w:rsid w:val="00AF7F5E"/>
    <w:rsid w:val="00B05886"/>
    <w:rsid w:val="00B05BB0"/>
    <w:rsid w:val="00B21C54"/>
    <w:rsid w:val="00B31708"/>
    <w:rsid w:val="00B53FBF"/>
    <w:rsid w:val="00B706F3"/>
    <w:rsid w:val="00B76077"/>
    <w:rsid w:val="00BA2E1B"/>
    <w:rsid w:val="00BA4183"/>
    <w:rsid w:val="00BA7778"/>
    <w:rsid w:val="00BB0B98"/>
    <w:rsid w:val="00BB30EC"/>
    <w:rsid w:val="00BC1220"/>
    <w:rsid w:val="00BC25A3"/>
    <w:rsid w:val="00BD5A34"/>
    <w:rsid w:val="00BE1324"/>
    <w:rsid w:val="00BF4A7C"/>
    <w:rsid w:val="00C057CF"/>
    <w:rsid w:val="00C12034"/>
    <w:rsid w:val="00C201FB"/>
    <w:rsid w:val="00C3755E"/>
    <w:rsid w:val="00C55A35"/>
    <w:rsid w:val="00C61A87"/>
    <w:rsid w:val="00C707B4"/>
    <w:rsid w:val="00C77215"/>
    <w:rsid w:val="00CA1EFE"/>
    <w:rsid w:val="00CF161F"/>
    <w:rsid w:val="00CF5B38"/>
    <w:rsid w:val="00D138E7"/>
    <w:rsid w:val="00D155C7"/>
    <w:rsid w:val="00D25636"/>
    <w:rsid w:val="00D4587B"/>
    <w:rsid w:val="00D460E2"/>
    <w:rsid w:val="00D478B1"/>
    <w:rsid w:val="00D66CE2"/>
    <w:rsid w:val="00D84757"/>
    <w:rsid w:val="00D90DB0"/>
    <w:rsid w:val="00D94E61"/>
    <w:rsid w:val="00DB43AA"/>
    <w:rsid w:val="00E04FB8"/>
    <w:rsid w:val="00E0580A"/>
    <w:rsid w:val="00E11B01"/>
    <w:rsid w:val="00E319E9"/>
    <w:rsid w:val="00E364AB"/>
    <w:rsid w:val="00E4052E"/>
    <w:rsid w:val="00E578F2"/>
    <w:rsid w:val="00E62FB5"/>
    <w:rsid w:val="00E66DC2"/>
    <w:rsid w:val="00E71EAF"/>
    <w:rsid w:val="00EB54C7"/>
    <w:rsid w:val="00ED1FD0"/>
    <w:rsid w:val="00EE1587"/>
    <w:rsid w:val="00EE44EC"/>
    <w:rsid w:val="00EE7B35"/>
    <w:rsid w:val="00EF6E6E"/>
    <w:rsid w:val="00F2464E"/>
    <w:rsid w:val="00F30020"/>
    <w:rsid w:val="00F40CA9"/>
    <w:rsid w:val="00F42411"/>
    <w:rsid w:val="00F52C73"/>
    <w:rsid w:val="00F52FF6"/>
    <w:rsid w:val="00F56A12"/>
    <w:rsid w:val="00F57F10"/>
    <w:rsid w:val="00F67311"/>
    <w:rsid w:val="00F83289"/>
    <w:rsid w:val="00FB34F3"/>
    <w:rsid w:val="00FB5D9D"/>
    <w:rsid w:val="00FC1F44"/>
    <w:rsid w:val="00FC2FC1"/>
    <w:rsid w:val="00FC476D"/>
    <w:rsid w:val="00FC478D"/>
    <w:rsid w:val="00FC4C2A"/>
    <w:rsid w:val="00FD2D01"/>
    <w:rsid w:val="00FD76DB"/>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24</cp:revision>
  <dcterms:created xsi:type="dcterms:W3CDTF">2019-10-31T03:28:00Z</dcterms:created>
  <dcterms:modified xsi:type="dcterms:W3CDTF">2019-10-31T07:05:00Z</dcterms:modified>
</cp:coreProperties>
</file>