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8340D7"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C57D0C">
        <w:trPr>
          <w:trHeight w:val="516"/>
        </w:trPr>
        <w:tc>
          <w:tcPr>
            <w:tcW w:w="1305" w:type="dxa"/>
          </w:tcPr>
          <w:p w:rsidR="00724D05" w:rsidRPr="00CF5B38" w:rsidRDefault="00CC1C6E" w:rsidP="00BC2C6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12/03/2019</w:t>
            </w:r>
          </w:p>
        </w:tc>
        <w:tc>
          <w:tcPr>
            <w:tcW w:w="2043" w:type="dxa"/>
          </w:tcPr>
          <w:p w:rsidR="00724D05" w:rsidRPr="00CF5B38" w:rsidRDefault="00CC1C6E" w:rsidP="0049363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Antoinette </w:t>
            </w:r>
          </w:p>
        </w:tc>
        <w:tc>
          <w:tcPr>
            <w:tcW w:w="7405" w:type="dxa"/>
          </w:tcPr>
          <w:p w:rsidR="00FF1A3F" w:rsidRDefault="00CC1C6E" w:rsidP="00193183">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Shares that her friend Dovie has </w:t>
            </w:r>
            <w:r w:rsidR="00AA5CB5">
              <w:rPr>
                <w:rFonts w:ascii="Segoe UI Light" w:hAnsi="Segoe UI Light" w:cs="Segoe UI Light"/>
                <w:color w:val="000000" w:themeColor="text1"/>
                <w:sz w:val="24"/>
                <w:szCs w:val="24"/>
              </w:rPr>
              <w:t xml:space="preserve">officially </w:t>
            </w:r>
            <w:r>
              <w:rPr>
                <w:rFonts w:ascii="Segoe UI Light" w:hAnsi="Segoe UI Light" w:cs="Segoe UI Light"/>
                <w:color w:val="000000" w:themeColor="text1"/>
                <w:sz w:val="24"/>
                <w:szCs w:val="24"/>
              </w:rPr>
              <w:t>moved in with her family, living specifically with her niece, who is caring for her. Dovie is doing very well and is happy with her new home and placement. Praise God! What an answer to prayer!</w:t>
            </w:r>
          </w:p>
        </w:tc>
      </w:tr>
      <w:tr w:rsidR="008340D7" w:rsidTr="00C57D0C">
        <w:trPr>
          <w:trHeight w:val="516"/>
        </w:trPr>
        <w:tc>
          <w:tcPr>
            <w:tcW w:w="1305" w:type="dxa"/>
          </w:tcPr>
          <w:p w:rsidR="00A21F83" w:rsidRDefault="00CC1C6E" w:rsidP="00BC2C62">
            <w:pPr>
              <w:jc w:val="center"/>
              <w:rPr>
                <w:rFonts w:ascii="Segoe UI Light" w:hAnsi="Segoe UI Light" w:cs="Segoe UI Light"/>
                <w:sz w:val="24"/>
                <w:szCs w:val="24"/>
              </w:rPr>
            </w:pPr>
            <w:r>
              <w:rPr>
                <w:rFonts w:ascii="Segoe UI Light" w:hAnsi="Segoe UI Light" w:cs="Segoe UI Light"/>
                <w:sz w:val="24"/>
                <w:szCs w:val="24"/>
              </w:rPr>
              <w:t>12/03/2019</w:t>
            </w:r>
          </w:p>
        </w:tc>
        <w:tc>
          <w:tcPr>
            <w:tcW w:w="2043" w:type="dxa"/>
          </w:tcPr>
          <w:p w:rsidR="00A21F83" w:rsidRDefault="00CC1C6E" w:rsidP="00F56A1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A21F83" w:rsidRPr="00CE6C1C" w:rsidRDefault="00482DBF" w:rsidP="00482DBF">
            <w:r>
              <w:rPr>
                <w:rFonts w:ascii="Segoe UI Light" w:hAnsi="Segoe UI Light" w:cs="Segoe UI Light"/>
                <w:noProof/>
                <w:color w:val="000000" w:themeColor="text1"/>
                <w:sz w:val="24"/>
                <w:szCs w:val="24"/>
              </w:rPr>
              <w:drawing>
                <wp:anchor distT="0" distB="0" distL="114300" distR="114300" simplePos="0" relativeHeight="251657215" behindDoc="1" locked="0" layoutInCell="1" allowOverlap="1">
                  <wp:simplePos x="0" y="0"/>
                  <wp:positionH relativeFrom="column">
                    <wp:posOffset>-65480</wp:posOffset>
                  </wp:positionH>
                  <wp:positionV relativeFrom="paragraph">
                    <wp:posOffset>1609830</wp:posOffset>
                  </wp:positionV>
                  <wp:extent cx="4684976" cy="3980330"/>
                  <wp:effectExtent l="19050" t="0" r="1324" b="0"/>
                  <wp:wrapNone/>
                  <wp:docPr id="13" name="Picture 4" descr="C:\Users\User\AppData\Local\Microsoft\Windows\INetCache\IE\ZQS0L068\ee259fa16b78a516753454f1f8b42e03-snowflake-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ZQS0L068\ee259fa16b78a516753454f1f8b42e03-snowflake-background[1].jpg"/>
                          <pic:cNvPicPr>
                            <a:picLocks noChangeAspect="1" noChangeArrowheads="1"/>
                          </pic:cNvPicPr>
                        </pic:nvPicPr>
                        <pic:blipFill>
                          <a:blip r:embed="rId8"/>
                          <a:srcRect/>
                          <a:stretch>
                            <a:fillRect/>
                          </a:stretch>
                        </pic:blipFill>
                        <pic:spPr bwMode="auto">
                          <a:xfrm>
                            <a:off x="0" y="0"/>
                            <a:ext cx="4684799" cy="3980180"/>
                          </a:xfrm>
                          <a:prstGeom prst="rect">
                            <a:avLst/>
                          </a:prstGeom>
                          <a:noFill/>
                          <a:ln w="9525">
                            <a:noFill/>
                            <a:miter lim="800000"/>
                            <a:headEnd/>
                            <a:tailEnd/>
                          </a:ln>
                        </pic:spPr>
                      </pic:pic>
                    </a:graphicData>
                  </a:graphic>
                </wp:anchor>
              </w:drawing>
            </w:r>
            <w:r w:rsidR="00CC1C6E">
              <w:rPr>
                <w:rFonts w:ascii="Segoe UI Light" w:hAnsi="Segoe UI Light" w:cs="Segoe UI Light"/>
                <w:color w:val="000000" w:themeColor="text1"/>
                <w:sz w:val="24"/>
                <w:szCs w:val="24"/>
              </w:rPr>
              <w:t>Praises the Lord for Life and the opportunity to have it more abundantly! Sister Victoria wants to take the time to thank the Lord for the life of the brethren. She cherishes the life of all the brethren who stand for truth and live to be a blessing. For all the December babies (those born in December), happy birthday! May God continue to bless you as you continue to choose to live for Him with the sole purpose to honor Him with your life and be the blessing He has raised you up to be for such a time as this. Amen.</w:t>
            </w:r>
          </w:p>
        </w:tc>
      </w:tr>
      <w:tr w:rsidR="008340D7" w:rsidTr="00C57D0C">
        <w:trPr>
          <w:trHeight w:val="516"/>
        </w:trPr>
        <w:tc>
          <w:tcPr>
            <w:tcW w:w="1305" w:type="dxa"/>
          </w:tcPr>
          <w:p w:rsidR="00442A63" w:rsidRDefault="00CC1C6E" w:rsidP="00F56A12">
            <w:pPr>
              <w:jc w:val="center"/>
              <w:rPr>
                <w:rFonts w:ascii="Segoe UI Light" w:hAnsi="Segoe UI Light" w:cs="Segoe UI Light"/>
                <w:sz w:val="24"/>
                <w:szCs w:val="24"/>
              </w:rPr>
            </w:pPr>
            <w:r>
              <w:rPr>
                <w:rFonts w:ascii="Segoe UI Light" w:hAnsi="Segoe UI Light" w:cs="Segoe UI Light"/>
                <w:sz w:val="24"/>
                <w:szCs w:val="24"/>
              </w:rPr>
              <w:t>12/03/2019</w:t>
            </w:r>
          </w:p>
        </w:tc>
        <w:tc>
          <w:tcPr>
            <w:tcW w:w="2043" w:type="dxa"/>
          </w:tcPr>
          <w:p w:rsidR="00442A63" w:rsidRDefault="000D403F" w:rsidP="00291EA9">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0D403F" w:rsidRDefault="000D403F" w:rsidP="000D403F">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word of encouragement through a poem by Laura Lush, entitled, “The First Day of Winter: </w:t>
            </w:r>
          </w:p>
          <w:p w:rsidR="00287D55" w:rsidRPr="00482DBF" w:rsidRDefault="00287D55" w:rsidP="00287D55">
            <w:pPr>
              <w:rPr>
                <w:rFonts w:ascii="Segoe UI Light" w:hAnsi="Segoe UI Light" w:cs="Segoe UI Light"/>
                <w:b/>
                <w:color w:val="000000" w:themeColor="text1"/>
              </w:rPr>
            </w:pPr>
          </w:p>
          <w:p w:rsidR="00482DBF" w:rsidRDefault="00482DBF" w:rsidP="00287D55">
            <w:pPr>
              <w:jc w:val="center"/>
              <w:rPr>
                <w:rFonts w:ascii="Segoe UI Light" w:hAnsi="Segoe UI Light" w:cs="Segoe UI Light"/>
                <w:b/>
                <w:color w:val="171717" w:themeColor="background2" w:themeShade="1A"/>
                <w:highlight w:val="lightGray"/>
              </w:rPr>
            </w:pPr>
          </w:p>
          <w:p w:rsidR="000D403F" w:rsidRPr="00482DBF" w:rsidRDefault="00482DBF" w:rsidP="00287D55">
            <w:pPr>
              <w:jc w:val="center"/>
              <w:rPr>
                <w:rFonts w:ascii="Segoe UI Light" w:hAnsi="Segoe UI Light" w:cs="Segoe UI Light"/>
                <w:b/>
                <w:color w:val="171717" w:themeColor="background2" w:themeShade="1A"/>
                <w:sz w:val="24"/>
                <w:szCs w:val="24"/>
              </w:rPr>
            </w:pPr>
            <w:r w:rsidRPr="00482DBF">
              <w:rPr>
                <w:rFonts w:ascii="Segoe UI Light" w:hAnsi="Segoe UI Light" w:cs="Segoe UI Light"/>
                <w:b/>
                <w:noProof/>
                <w:color w:val="171717" w:themeColor="background2" w:themeShade="1A"/>
                <w:sz w:val="24"/>
                <w:szCs w:val="24"/>
                <w:highlight w:val="lightGray"/>
              </w:rPr>
              <w:drawing>
                <wp:anchor distT="0" distB="0" distL="114300" distR="114300" simplePos="0" relativeHeight="251658240" behindDoc="1" locked="0" layoutInCell="1" allowOverlap="1">
                  <wp:simplePos x="0" y="0"/>
                  <wp:positionH relativeFrom="column">
                    <wp:posOffset>2275840</wp:posOffset>
                  </wp:positionH>
                  <wp:positionV relativeFrom="paragraph">
                    <wp:posOffset>66040</wp:posOffset>
                  </wp:positionV>
                  <wp:extent cx="2030095" cy="2461260"/>
                  <wp:effectExtent l="171450" t="133350" r="370205" b="300990"/>
                  <wp:wrapThrough wrapText="bothSides">
                    <wp:wrapPolygon edited="0">
                      <wp:start x="2230" y="-1170"/>
                      <wp:lineTo x="608" y="-1003"/>
                      <wp:lineTo x="-1824" y="502"/>
                      <wp:lineTo x="-1216" y="22904"/>
                      <wp:lineTo x="608" y="24241"/>
                      <wp:lineTo x="1216" y="24241"/>
                      <wp:lineTo x="22499" y="24241"/>
                      <wp:lineTo x="22904" y="24241"/>
                      <wp:lineTo x="24931" y="23071"/>
                      <wp:lineTo x="24931" y="22904"/>
                      <wp:lineTo x="25336" y="20396"/>
                      <wp:lineTo x="25336" y="1505"/>
                      <wp:lineTo x="25539" y="669"/>
                      <wp:lineTo x="23107" y="-1003"/>
                      <wp:lineTo x="21485" y="-1170"/>
                      <wp:lineTo x="2230" y="-1170"/>
                    </wp:wrapPolygon>
                  </wp:wrapThrough>
                  <wp:docPr id="4" name="Picture 1" descr="C:\Users\User\AppData\Local\Temp\IMG-20191128-WA000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20191128-WA0001_resized.jpg"/>
                          <pic:cNvPicPr>
                            <a:picLocks noChangeAspect="1" noChangeArrowheads="1"/>
                          </pic:cNvPicPr>
                        </pic:nvPicPr>
                        <pic:blipFill>
                          <a:blip r:embed="rId9"/>
                          <a:srcRect/>
                          <a:stretch>
                            <a:fillRect/>
                          </a:stretch>
                        </pic:blipFill>
                        <pic:spPr bwMode="auto">
                          <a:xfrm>
                            <a:off x="0" y="0"/>
                            <a:ext cx="2030095" cy="2461260"/>
                          </a:xfrm>
                          <a:prstGeom prst="rect">
                            <a:avLst/>
                          </a:prstGeom>
                          <a:ln>
                            <a:noFill/>
                          </a:ln>
                          <a:effectLst>
                            <a:outerShdw blurRad="292100" dist="139700" dir="2700000" algn="tl" rotWithShape="0">
                              <a:srgbClr val="333333">
                                <a:alpha val="65000"/>
                              </a:srgbClr>
                            </a:outerShdw>
                          </a:effectLst>
                        </pic:spPr>
                      </pic:pic>
                    </a:graphicData>
                  </a:graphic>
                </wp:anchor>
              </w:drawing>
            </w:r>
            <w:r w:rsidR="008E3562" w:rsidRPr="00482DBF">
              <w:rPr>
                <w:rFonts w:ascii="Segoe UI Light" w:hAnsi="Segoe UI Light" w:cs="Segoe UI Light"/>
                <w:b/>
                <w:noProof/>
                <w:color w:val="171717" w:themeColor="background2" w:themeShade="1A"/>
                <w:sz w:val="24"/>
                <w:szCs w:val="24"/>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231.45pt;margin-top:171.65pt;width:101pt;height:19.45pt;z-index:251660288;mso-position-horizontal-relative:text;mso-position-vertical-relative:text;mso-width-relative:margin;mso-height-relative:margin" filled="f" stroked="f" strokecolor="white [3212]">
                  <v:textbox style="mso-next-textbox:#_x0000_s1026">
                    <w:txbxContent>
                      <w:p w:rsidR="00287D55" w:rsidRPr="00287D55" w:rsidRDefault="00287D55" w:rsidP="00287D55">
                        <w:pPr>
                          <w:jc w:val="center"/>
                          <w:rPr>
                            <w:sz w:val="18"/>
                            <w:szCs w:val="18"/>
                          </w:rPr>
                        </w:pPr>
                        <w:r>
                          <w:rPr>
                            <w:sz w:val="18"/>
                            <w:szCs w:val="18"/>
                          </w:rPr>
                          <w:t>The Fluc</w:t>
                        </w:r>
                        <w:r w:rsidRPr="00287D55">
                          <w:rPr>
                            <w:sz w:val="18"/>
                            <w:szCs w:val="18"/>
                          </w:rPr>
                          <w:t>as Kid</w:t>
                        </w:r>
                        <w:r>
                          <w:rPr>
                            <w:sz w:val="18"/>
                            <w:szCs w:val="18"/>
                          </w:rPr>
                          <w:t>s</w:t>
                        </w:r>
                        <w:r w:rsidRPr="00287D55">
                          <w:rPr>
                            <w:sz w:val="18"/>
                            <w:szCs w:val="18"/>
                          </w:rPr>
                          <w:t xml:space="preserve"> </w:t>
                        </w:r>
                        <w:r w:rsidRPr="00287D55">
                          <w:rPr>
                            <w:sz w:val="18"/>
                            <w:szCs w:val="18"/>
                          </w:rPr>
                          <w:sym w:font="Wingdings" w:char="F04A"/>
                        </w:r>
                      </w:p>
                    </w:txbxContent>
                  </v:textbox>
                </v:shape>
              </w:pict>
            </w:r>
            <w:r w:rsidR="000D403F" w:rsidRPr="00482DBF">
              <w:rPr>
                <w:rFonts w:ascii="Segoe UI Light" w:hAnsi="Segoe UI Light" w:cs="Segoe UI Light"/>
                <w:b/>
                <w:color w:val="171717" w:themeColor="background2" w:themeShade="1A"/>
              </w:rPr>
              <w:t>"On the first day of winter,</w:t>
            </w:r>
            <w:r w:rsidR="000D403F" w:rsidRPr="00482DBF">
              <w:rPr>
                <w:rFonts w:ascii="Segoe UI Light" w:hAnsi="Segoe UI Light" w:cs="Segoe UI Light"/>
                <w:b/>
                <w:color w:val="171717" w:themeColor="background2" w:themeShade="1A"/>
              </w:rPr>
              <w:br/>
              <w:t>the earth awakens to the cold touch of itself.</w:t>
            </w:r>
            <w:r w:rsidR="000D403F" w:rsidRPr="00482DBF">
              <w:rPr>
                <w:rFonts w:ascii="Segoe UI Light" w:hAnsi="Segoe UI Light" w:cs="Segoe UI Light"/>
                <w:b/>
                <w:color w:val="171717" w:themeColor="background2" w:themeShade="1A"/>
              </w:rPr>
              <w:br/>
              <w:t>Snow knows no other recourse except</w:t>
            </w:r>
            <w:r w:rsidR="000D403F" w:rsidRPr="00482DBF">
              <w:rPr>
                <w:rFonts w:ascii="Segoe UI Light" w:hAnsi="Segoe UI Light" w:cs="Segoe UI Light"/>
                <w:b/>
                <w:color w:val="171717" w:themeColor="background2" w:themeShade="1A"/>
              </w:rPr>
              <w:br/>
              <w:t>this falling, this sudden letting go</w:t>
            </w:r>
            <w:r w:rsidR="000D403F" w:rsidRPr="00482DBF">
              <w:rPr>
                <w:rFonts w:ascii="Segoe UI Light" w:hAnsi="Segoe UI Light" w:cs="Segoe UI Light"/>
                <w:b/>
                <w:color w:val="171717" w:themeColor="background2" w:themeShade="1A"/>
              </w:rPr>
              <w:br/>
              <w:t>over the small gnomed bushes, all the emptying trees.</w:t>
            </w:r>
            <w:r w:rsidR="000D403F" w:rsidRPr="00482DBF">
              <w:rPr>
                <w:rFonts w:ascii="Segoe UI Light" w:hAnsi="Segoe UI Light" w:cs="Segoe UI Light"/>
                <w:b/>
                <w:color w:val="171717" w:themeColor="background2" w:themeShade="1A"/>
              </w:rPr>
              <w:br/>
              <w:t>Snow puts beauty back into the withered and malnourished,</w:t>
            </w:r>
            <w:r w:rsidR="000D403F" w:rsidRPr="00482DBF">
              <w:rPr>
                <w:rFonts w:ascii="Segoe UI Light" w:hAnsi="Segoe UI Light" w:cs="Segoe UI Light"/>
                <w:b/>
                <w:color w:val="171717" w:themeColor="background2" w:themeShade="1A"/>
              </w:rPr>
              <w:br/>
              <w:t>into the death-wish of nature and the deliberate way</w:t>
            </w:r>
            <w:r w:rsidR="000D403F" w:rsidRPr="00482DBF">
              <w:rPr>
                <w:rFonts w:ascii="Segoe UI Light" w:hAnsi="Segoe UI Light" w:cs="Segoe UI Light"/>
                <w:b/>
                <w:color w:val="171717" w:themeColor="background2" w:themeShade="1A"/>
              </w:rPr>
              <w:br/>
              <w:t>winter insists on nothing less than deference.</w:t>
            </w:r>
            <w:r w:rsidR="000D403F" w:rsidRPr="00482DBF">
              <w:rPr>
                <w:rFonts w:ascii="Segoe UI Light" w:hAnsi="Segoe UI Light" w:cs="Segoe UI Light"/>
                <w:b/>
                <w:color w:val="171717" w:themeColor="background2" w:themeShade="1A"/>
              </w:rPr>
              <w:br/>
            </w:r>
            <w:r w:rsidR="000D403F" w:rsidRPr="00482DBF">
              <w:rPr>
                <w:rFonts w:ascii="Segoe UI Light" w:hAnsi="Segoe UI Light" w:cs="Segoe UI Light"/>
                <w:b/>
                <w:color w:val="171717" w:themeColor="background2" w:themeShade="1A"/>
                <w:highlight w:val="lightGray"/>
              </w:rPr>
              <w:t>Waiting</w:t>
            </w:r>
            <w:r w:rsidR="000D403F" w:rsidRPr="00482DBF">
              <w:rPr>
                <w:rFonts w:ascii="Segoe UI Light" w:hAnsi="Segoe UI Light" w:cs="Segoe UI Light"/>
                <w:b/>
                <w:color w:val="171717" w:themeColor="background2" w:themeShade="1A"/>
              </w:rPr>
              <w:t xml:space="preserve"> all its life, snow says, "Let me cover you."</w:t>
            </w:r>
            <w:r w:rsidR="000D403F" w:rsidRPr="00482DBF">
              <w:rPr>
                <w:rFonts w:ascii="Segoe UI Light" w:hAnsi="Segoe UI Light" w:cs="Segoe UI Light"/>
                <w:b/>
                <w:color w:val="171717" w:themeColor="background2" w:themeShade="1A"/>
              </w:rPr>
              <w:br/>
            </w:r>
          </w:p>
          <w:p w:rsidR="00442A63" w:rsidRPr="00586876" w:rsidRDefault="00287D55" w:rsidP="00287D55">
            <w:pPr>
              <w:jc w:val="center"/>
              <w:rPr>
                <w:rFonts w:ascii="Segoe UI Light" w:hAnsi="Segoe UI Light" w:cs="Segoe UI Light"/>
                <w:color w:val="000000" w:themeColor="text1"/>
                <w:sz w:val="24"/>
                <w:szCs w:val="24"/>
              </w:rPr>
            </w:pPr>
            <w:r w:rsidRPr="00586876">
              <w:rPr>
                <w:rFonts w:ascii="Segoe UI Light" w:hAnsi="Segoe UI Light" w:cs="Segoe UI Light"/>
                <w:color w:val="000000" w:themeColor="text1"/>
                <w:sz w:val="24"/>
                <w:szCs w:val="24"/>
              </w:rPr>
              <w:t>May all be blessed this winter season!</w:t>
            </w:r>
          </w:p>
        </w:tc>
      </w:tr>
      <w:tr w:rsidR="008340D7"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9366CC">
            <w:pPr>
              <w:tabs>
                <w:tab w:val="left" w:pos="2830"/>
              </w:tabs>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D84757">
            <w:pPr>
              <w:jc w:val="center"/>
              <w:rPr>
                <w:rFonts w:ascii="Segoe UI Light" w:hAnsi="Segoe UI Light" w:cs="Segoe UI Light"/>
                <w:sz w:val="24"/>
                <w:szCs w:val="24"/>
              </w:rPr>
            </w:pPr>
          </w:p>
        </w:tc>
        <w:tc>
          <w:tcPr>
            <w:tcW w:w="7405" w:type="dxa"/>
          </w:tcPr>
          <w:p w:rsidR="00442A63" w:rsidRDefault="00442A63" w:rsidP="000B1E5D">
            <w:pPr>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F56A12">
            <w:pPr>
              <w:jc w:val="center"/>
              <w:rPr>
                <w:rFonts w:ascii="Segoe UI Light" w:hAnsi="Segoe UI Light" w:cs="Segoe UI Light"/>
                <w:sz w:val="24"/>
                <w:szCs w:val="24"/>
              </w:rPr>
            </w:pPr>
          </w:p>
        </w:tc>
        <w:tc>
          <w:tcPr>
            <w:tcW w:w="7405" w:type="dxa"/>
          </w:tcPr>
          <w:p w:rsidR="00442A63" w:rsidRDefault="00442A63" w:rsidP="00E578F2">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215FC8">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A37D90">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BC25A3">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10"/>
      <w:footerReference w:type="default" r:id="rId11"/>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E5F" w:rsidRDefault="004C2E5F" w:rsidP="00FC478D">
      <w:pPr>
        <w:spacing w:after="0"/>
      </w:pPr>
      <w:r>
        <w:separator/>
      </w:r>
    </w:p>
  </w:endnote>
  <w:endnote w:type="continuationSeparator" w:id="1">
    <w:p w:rsidR="004C2E5F" w:rsidRDefault="004C2E5F"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E5F" w:rsidRDefault="004C2E5F" w:rsidP="00FC478D">
      <w:pPr>
        <w:spacing w:after="0"/>
      </w:pPr>
      <w:r>
        <w:separator/>
      </w:r>
    </w:p>
  </w:footnote>
  <w:footnote w:type="continuationSeparator" w:id="1">
    <w:p w:rsidR="004C2E5F" w:rsidRDefault="004C2E5F"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0418">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B1E5D"/>
    <w:rsid w:val="000C4709"/>
    <w:rsid w:val="000C5FAD"/>
    <w:rsid w:val="000D403F"/>
    <w:rsid w:val="000D7423"/>
    <w:rsid w:val="000D785C"/>
    <w:rsid w:val="000E6491"/>
    <w:rsid w:val="000E68A3"/>
    <w:rsid w:val="000E7791"/>
    <w:rsid w:val="000E7CCA"/>
    <w:rsid w:val="00111A3B"/>
    <w:rsid w:val="00113709"/>
    <w:rsid w:val="001300BE"/>
    <w:rsid w:val="0013444A"/>
    <w:rsid w:val="001509D1"/>
    <w:rsid w:val="00170CF2"/>
    <w:rsid w:val="00173015"/>
    <w:rsid w:val="00193183"/>
    <w:rsid w:val="00194F15"/>
    <w:rsid w:val="001A265A"/>
    <w:rsid w:val="001A3795"/>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7D55"/>
    <w:rsid w:val="00291EA9"/>
    <w:rsid w:val="002B7161"/>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56C96"/>
    <w:rsid w:val="00457C28"/>
    <w:rsid w:val="00461BAB"/>
    <w:rsid w:val="00462709"/>
    <w:rsid w:val="00470FFC"/>
    <w:rsid w:val="00482DBF"/>
    <w:rsid w:val="00487532"/>
    <w:rsid w:val="004932DA"/>
    <w:rsid w:val="0049363B"/>
    <w:rsid w:val="004A121D"/>
    <w:rsid w:val="004A2A53"/>
    <w:rsid w:val="004B0F93"/>
    <w:rsid w:val="004B1BC3"/>
    <w:rsid w:val="004B556D"/>
    <w:rsid w:val="004C2E5F"/>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1B87"/>
    <w:rsid w:val="00576FB9"/>
    <w:rsid w:val="00586876"/>
    <w:rsid w:val="005875A9"/>
    <w:rsid w:val="00592786"/>
    <w:rsid w:val="0059336E"/>
    <w:rsid w:val="005B5C35"/>
    <w:rsid w:val="005C794D"/>
    <w:rsid w:val="005E35BE"/>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A34FB"/>
    <w:rsid w:val="006C6291"/>
    <w:rsid w:val="006D0A66"/>
    <w:rsid w:val="006D3E4D"/>
    <w:rsid w:val="006F64FD"/>
    <w:rsid w:val="0070613E"/>
    <w:rsid w:val="007106AF"/>
    <w:rsid w:val="0071257C"/>
    <w:rsid w:val="00724D05"/>
    <w:rsid w:val="00725F6C"/>
    <w:rsid w:val="00741318"/>
    <w:rsid w:val="0074623F"/>
    <w:rsid w:val="007521B9"/>
    <w:rsid w:val="00761876"/>
    <w:rsid w:val="00764700"/>
    <w:rsid w:val="007709CB"/>
    <w:rsid w:val="00773A81"/>
    <w:rsid w:val="0077415E"/>
    <w:rsid w:val="00777650"/>
    <w:rsid w:val="00792650"/>
    <w:rsid w:val="007A0FED"/>
    <w:rsid w:val="007A2150"/>
    <w:rsid w:val="007A77EE"/>
    <w:rsid w:val="007D74FF"/>
    <w:rsid w:val="007E301B"/>
    <w:rsid w:val="007E36FD"/>
    <w:rsid w:val="007E7429"/>
    <w:rsid w:val="007F324A"/>
    <w:rsid w:val="007F37C9"/>
    <w:rsid w:val="007F6387"/>
    <w:rsid w:val="007F6A3C"/>
    <w:rsid w:val="008020A3"/>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92F53"/>
    <w:rsid w:val="008B1DC1"/>
    <w:rsid w:val="008D1565"/>
    <w:rsid w:val="008D7921"/>
    <w:rsid w:val="008E3562"/>
    <w:rsid w:val="0090003E"/>
    <w:rsid w:val="009108B9"/>
    <w:rsid w:val="009209AE"/>
    <w:rsid w:val="009244EE"/>
    <w:rsid w:val="00926C8B"/>
    <w:rsid w:val="00931449"/>
    <w:rsid w:val="00932611"/>
    <w:rsid w:val="009366CC"/>
    <w:rsid w:val="00936F70"/>
    <w:rsid w:val="00945CD1"/>
    <w:rsid w:val="00952549"/>
    <w:rsid w:val="00992808"/>
    <w:rsid w:val="009A3D20"/>
    <w:rsid w:val="009A77BB"/>
    <w:rsid w:val="009B110D"/>
    <w:rsid w:val="009B3FEE"/>
    <w:rsid w:val="009B4D29"/>
    <w:rsid w:val="009C2EE7"/>
    <w:rsid w:val="009D7345"/>
    <w:rsid w:val="009E06AE"/>
    <w:rsid w:val="009F33B5"/>
    <w:rsid w:val="00A04C63"/>
    <w:rsid w:val="00A16679"/>
    <w:rsid w:val="00A20F27"/>
    <w:rsid w:val="00A21F83"/>
    <w:rsid w:val="00A3726A"/>
    <w:rsid w:val="00A37D90"/>
    <w:rsid w:val="00A51093"/>
    <w:rsid w:val="00A566B7"/>
    <w:rsid w:val="00A71907"/>
    <w:rsid w:val="00A74288"/>
    <w:rsid w:val="00A8419E"/>
    <w:rsid w:val="00A92A2D"/>
    <w:rsid w:val="00AA1B31"/>
    <w:rsid w:val="00AA5CB5"/>
    <w:rsid w:val="00AB35B6"/>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25A3"/>
    <w:rsid w:val="00BC2C62"/>
    <w:rsid w:val="00BD5A34"/>
    <w:rsid w:val="00BE1324"/>
    <w:rsid w:val="00BE50F2"/>
    <w:rsid w:val="00BF4A7C"/>
    <w:rsid w:val="00C057CF"/>
    <w:rsid w:val="00C12034"/>
    <w:rsid w:val="00C201FB"/>
    <w:rsid w:val="00C3755E"/>
    <w:rsid w:val="00C55A35"/>
    <w:rsid w:val="00C57D0C"/>
    <w:rsid w:val="00C61A87"/>
    <w:rsid w:val="00C707B4"/>
    <w:rsid w:val="00C77215"/>
    <w:rsid w:val="00C83665"/>
    <w:rsid w:val="00CA1EFE"/>
    <w:rsid w:val="00CC1C6E"/>
    <w:rsid w:val="00CE6C1C"/>
    <w:rsid w:val="00CF161F"/>
    <w:rsid w:val="00CF5B38"/>
    <w:rsid w:val="00D138E7"/>
    <w:rsid w:val="00D155C7"/>
    <w:rsid w:val="00D25636"/>
    <w:rsid w:val="00D4587B"/>
    <w:rsid w:val="00D460E2"/>
    <w:rsid w:val="00D478B1"/>
    <w:rsid w:val="00D66CE2"/>
    <w:rsid w:val="00D84757"/>
    <w:rsid w:val="00D90DB0"/>
    <w:rsid w:val="00D94E61"/>
    <w:rsid w:val="00DA6601"/>
    <w:rsid w:val="00DB43AA"/>
    <w:rsid w:val="00E04FB8"/>
    <w:rsid w:val="00E0580A"/>
    <w:rsid w:val="00E11B01"/>
    <w:rsid w:val="00E319E9"/>
    <w:rsid w:val="00E364AB"/>
    <w:rsid w:val="00E4052E"/>
    <w:rsid w:val="00E578F2"/>
    <w:rsid w:val="00E62FB5"/>
    <w:rsid w:val="00E66DC2"/>
    <w:rsid w:val="00E71EAF"/>
    <w:rsid w:val="00E879A7"/>
    <w:rsid w:val="00E87E9D"/>
    <w:rsid w:val="00E969EC"/>
    <w:rsid w:val="00EB54C7"/>
    <w:rsid w:val="00ED1FD0"/>
    <w:rsid w:val="00EE1587"/>
    <w:rsid w:val="00EE44EC"/>
    <w:rsid w:val="00EE7B35"/>
    <w:rsid w:val="00EF6E6E"/>
    <w:rsid w:val="00F2464E"/>
    <w:rsid w:val="00F30020"/>
    <w:rsid w:val="00F40CA9"/>
    <w:rsid w:val="00F42411"/>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2019-12-05T16:15:00Z</dcterms:created>
  <dcterms:modified xsi:type="dcterms:W3CDTF">2019-12-05T16:24:00Z</dcterms:modified>
</cp:coreProperties>
</file>