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886" w:type="dxa"/>
        <w:tblLook w:val="04A0"/>
      </w:tblPr>
      <w:tblGrid>
        <w:gridCol w:w="1353"/>
        <w:gridCol w:w="2068"/>
        <w:gridCol w:w="7465"/>
      </w:tblGrid>
      <w:tr w:rsidR="00880A5B" w:rsidTr="001D3F95">
        <w:trPr>
          <w:trHeight w:val="231"/>
        </w:trPr>
        <w:tc>
          <w:tcPr>
            <w:tcW w:w="1353"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68"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6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1D3F95">
        <w:trPr>
          <w:trHeight w:val="516"/>
        </w:trPr>
        <w:tc>
          <w:tcPr>
            <w:tcW w:w="1353" w:type="dxa"/>
          </w:tcPr>
          <w:p w:rsidR="00FF151A" w:rsidRPr="00CF5B38" w:rsidRDefault="0009619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w:t>
            </w:r>
            <w:r w:rsidR="001B4448">
              <w:rPr>
                <w:rFonts w:ascii="Segoe UI Light" w:hAnsi="Segoe UI Light" w:cs="Segoe UI Light"/>
                <w:color w:val="000000" w:themeColor="text1"/>
                <w:sz w:val="24"/>
                <w:szCs w:val="24"/>
              </w:rPr>
              <w:t>/</w:t>
            </w:r>
            <w:r w:rsidR="004E7AD0" w:rsidRPr="00CF5B38">
              <w:rPr>
                <w:rFonts w:ascii="Segoe UI Light" w:hAnsi="Segoe UI Light" w:cs="Segoe UI Light"/>
                <w:color w:val="000000" w:themeColor="text1"/>
                <w:sz w:val="24"/>
                <w:szCs w:val="24"/>
              </w:rPr>
              <w:t>2019</w:t>
            </w:r>
          </w:p>
        </w:tc>
        <w:tc>
          <w:tcPr>
            <w:tcW w:w="2068" w:type="dxa"/>
          </w:tcPr>
          <w:p w:rsidR="00FF151A" w:rsidRPr="00CF5B38" w:rsidRDefault="0009619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465" w:type="dxa"/>
          </w:tcPr>
          <w:p w:rsidR="00FF151A" w:rsidRDefault="00C93312" w:rsidP="00CF0BD4">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There is great news to share and much praise to the Lord for it! There will be internet accessibility at Rescue for the upcoming camp meetings occurring in October. Praise the Lord! Those who will not be able to </w:t>
            </w:r>
            <w:r w:rsidR="00CF0BD4">
              <w:rPr>
                <w:rFonts w:ascii="Segoe UI Light" w:hAnsi="Segoe UI Light" w:cs="Segoe UI Light"/>
                <w:color w:val="000000" w:themeColor="text1"/>
                <w:sz w:val="24"/>
                <w:szCs w:val="24"/>
              </w:rPr>
              <w:t>travel to CA to attend</w:t>
            </w:r>
            <w:r>
              <w:rPr>
                <w:rFonts w:ascii="Segoe UI Light" w:hAnsi="Segoe UI Light" w:cs="Segoe UI Light"/>
                <w:color w:val="000000" w:themeColor="text1"/>
                <w:sz w:val="24"/>
                <w:szCs w:val="24"/>
              </w:rPr>
              <w:t xml:space="preserve"> the meetings will now have the opportunity to join in online via Zoom. What a great blessing!</w:t>
            </w:r>
          </w:p>
        </w:tc>
      </w:tr>
      <w:tr w:rsidR="00724D05" w:rsidTr="001D3F95">
        <w:trPr>
          <w:trHeight w:val="516"/>
        </w:trPr>
        <w:tc>
          <w:tcPr>
            <w:tcW w:w="1353" w:type="dxa"/>
          </w:tcPr>
          <w:p w:rsidR="00724D05" w:rsidRPr="00CF5B38" w:rsidRDefault="0009619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10/1/2019</w:t>
            </w:r>
          </w:p>
        </w:tc>
        <w:tc>
          <w:tcPr>
            <w:tcW w:w="2068" w:type="dxa"/>
          </w:tcPr>
          <w:p w:rsidR="00724D05" w:rsidRPr="00CF5B38" w:rsidRDefault="0009619A" w:rsidP="00B129F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465" w:type="dxa"/>
          </w:tcPr>
          <w:p w:rsidR="00724D05" w:rsidRDefault="00C25F39" w:rsidP="00C25F39">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 the L.ord in how He is blessing and organizing the ministry in CA with a</w:t>
            </w:r>
            <w:r w:rsidR="001A401A">
              <w:rPr>
                <w:rFonts w:ascii="Segoe UI Light" w:hAnsi="Segoe UI Light" w:cs="Segoe UI Light"/>
                <w:color w:val="000000" w:themeColor="text1"/>
                <w:sz w:val="24"/>
                <w:szCs w:val="24"/>
              </w:rPr>
              <w:t>n</w:t>
            </w:r>
            <w:r>
              <w:rPr>
                <w:rFonts w:ascii="Segoe UI Light" w:hAnsi="Segoe UI Light" w:cs="Segoe UI Light"/>
                <w:color w:val="000000" w:themeColor="text1"/>
                <w:sz w:val="24"/>
                <w:szCs w:val="24"/>
              </w:rPr>
              <w:t xml:space="preserve"> additional study group for youth! The Youth Prophecy group will begin Sunday, October 13, 2019. Studies will resume every Sunday at 10am (PST) for all to join in and participate online via Zoom led by the Flukas Family. What a wonderful blessing this will be for all youth around the world to unite and fellowship together in present truth. Praise God!</w:t>
            </w:r>
          </w:p>
        </w:tc>
      </w:tr>
      <w:tr w:rsidR="00724D05" w:rsidTr="001D3F95">
        <w:trPr>
          <w:trHeight w:val="516"/>
        </w:trPr>
        <w:tc>
          <w:tcPr>
            <w:tcW w:w="1353" w:type="dxa"/>
          </w:tcPr>
          <w:p w:rsidR="00724D05" w:rsidRPr="00CF5B38" w:rsidRDefault="00724D05" w:rsidP="001B4448">
            <w:pPr>
              <w:jc w:val="center"/>
              <w:rPr>
                <w:rFonts w:ascii="Segoe UI Light" w:hAnsi="Segoe UI Light" w:cs="Segoe UI Light"/>
                <w:color w:val="000000" w:themeColor="text1"/>
                <w:sz w:val="24"/>
                <w:szCs w:val="24"/>
              </w:rPr>
            </w:pPr>
          </w:p>
        </w:tc>
        <w:tc>
          <w:tcPr>
            <w:tcW w:w="2068" w:type="dxa"/>
          </w:tcPr>
          <w:p w:rsidR="00724D05" w:rsidRPr="00CF5B38" w:rsidRDefault="00724D05" w:rsidP="00F56A12">
            <w:pPr>
              <w:jc w:val="center"/>
              <w:rPr>
                <w:rFonts w:ascii="Segoe UI Light" w:hAnsi="Segoe UI Light" w:cs="Segoe UI Light"/>
                <w:color w:val="000000" w:themeColor="text1"/>
                <w:sz w:val="24"/>
                <w:szCs w:val="24"/>
              </w:rPr>
            </w:pPr>
          </w:p>
        </w:tc>
        <w:tc>
          <w:tcPr>
            <w:tcW w:w="7465" w:type="dxa"/>
          </w:tcPr>
          <w:p w:rsidR="00724D05" w:rsidRDefault="00724D05" w:rsidP="008B24DF">
            <w:pPr>
              <w:rPr>
                <w:rFonts w:ascii="Segoe UI Light" w:hAnsi="Segoe UI Light" w:cs="Segoe UI Light"/>
                <w:color w:val="000000" w:themeColor="text1"/>
                <w:sz w:val="24"/>
                <w:szCs w:val="24"/>
              </w:rPr>
            </w:pPr>
            <w:bookmarkStart w:id="0" w:name="_GoBack"/>
            <w:bookmarkEnd w:id="0"/>
          </w:p>
        </w:tc>
      </w:tr>
      <w:tr w:rsidR="00A21F83" w:rsidTr="001D3F95">
        <w:trPr>
          <w:trHeight w:val="516"/>
        </w:trPr>
        <w:tc>
          <w:tcPr>
            <w:tcW w:w="1353" w:type="dxa"/>
          </w:tcPr>
          <w:p w:rsidR="00A21F83" w:rsidRDefault="00A21F83" w:rsidP="001B4448">
            <w:pPr>
              <w:jc w:val="center"/>
              <w:rPr>
                <w:rFonts w:ascii="Segoe UI Light" w:hAnsi="Segoe UI Light" w:cs="Segoe UI Light"/>
                <w:sz w:val="24"/>
                <w:szCs w:val="24"/>
              </w:rPr>
            </w:pPr>
          </w:p>
        </w:tc>
        <w:tc>
          <w:tcPr>
            <w:tcW w:w="2068" w:type="dxa"/>
          </w:tcPr>
          <w:p w:rsidR="00A21F83" w:rsidRDefault="00A21F83" w:rsidP="00F56A12">
            <w:pPr>
              <w:jc w:val="center"/>
              <w:rPr>
                <w:rFonts w:ascii="Segoe UI Light" w:hAnsi="Segoe UI Light" w:cs="Segoe UI Light"/>
                <w:sz w:val="24"/>
                <w:szCs w:val="24"/>
              </w:rPr>
            </w:pPr>
          </w:p>
        </w:tc>
        <w:tc>
          <w:tcPr>
            <w:tcW w:w="7465" w:type="dxa"/>
          </w:tcPr>
          <w:p w:rsidR="00A21F83" w:rsidRDefault="00A21F83" w:rsidP="00805EC0">
            <w:pPr>
              <w:rPr>
                <w:rFonts w:ascii="Segoe UI Light" w:hAnsi="Segoe UI Light" w:cs="Segoe UI Light"/>
                <w:color w:val="000000" w:themeColor="text1"/>
                <w:sz w:val="24"/>
                <w:szCs w:val="24"/>
              </w:rPr>
            </w:pPr>
          </w:p>
        </w:tc>
      </w:tr>
      <w:tr w:rsidR="00A21F83" w:rsidTr="001D3F95">
        <w:trPr>
          <w:trHeight w:val="516"/>
        </w:trPr>
        <w:tc>
          <w:tcPr>
            <w:tcW w:w="1353" w:type="dxa"/>
          </w:tcPr>
          <w:p w:rsidR="00A21F83" w:rsidRDefault="00A21F83" w:rsidP="00F56A12">
            <w:pPr>
              <w:jc w:val="center"/>
              <w:rPr>
                <w:rFonts w:ascii="Segoe UI Light" w:hAnsi="Segoe UI Light" w:cs="Segoe UI Light"/>
                <w:sz w:val="24"/>
                <w:szCs w:val="24"/>
              </w:rPr>
            </w:pPr>
          </w:p>
        </w:tc>
        <w:tc>
          <w:tcPr>
            <w:tcW w:w="2068" w:type="dxa"/>
          </w:tcPr>
          <w:p w:rsidR="00A21F83" w:rsidRDefault="00A21F83" w:rsidP="00B129FA">
            <w:pPr>
              <w:jc w:val="center"/>
              <w:rPr>
                <w:rFonts w:ascii="Segoe UI Light" w:hAnsi="Segoe UI Light" w:cs="Segoe UI Light"/>
                <w:sz w:val="24"/>
                <w:szCs w:val="24"/>
              </w:rPr>
            </w:pPr>
          </w:p>
        </w:tc>
        <w:tc>
          <w:tcPr>
            <w:tcW w:w="7465" w:type="dxa"/>
          </w:tcPr>
          <w:p w:rsidR="00A21F83" w:rsidRDefault="00A21F83" w:rsidP="004C46F4">
            <w:pPr>
              <w:rPr>
                <w:rFonts w:ascii="Segoe UI Light" w:hAnsi="Segoe UI Light" w:cs="Segoe UI Light"/>
                <w:color w:val="000000" w:themeColor="text1"/>
                <w:sz w:val="24"/>
                <w:szCs w:val="24"/>
              </w:rPr>
            </w:pPr>
          </w:p>
        </w:tc>
      </w:tr>
      <w:tr w:rsidR="00A21F83" w:rsidTr="001D3F95">
        <w:trPr>
          <w:trHeight w:val="516"/>
        </w:trPr>
        <w:tc>
          <w:tcPr>
            <w:tcW w:w="1353" w:type="dxa"/>
          </w:tcPr>
          <w:p w:rsidR="00A21F83" w:rsidRDefault="00A21F83" w:rsidP="00F56A12">
            <w:pPr>
              <w:jc w:val="center"/>
              <w:rPr>
                <w:rFonts w:ascii="Segoe UI Light" w:hAnsi="Segoe UI Light" w:cs="Segoe UI Light"/>
                <w:sz w:val="24"/>
                <w:szCs w:val="24"/>
              </w:rPr>
            </w:pPr>
          </w:p>
        </w:tc>
        <w:tc>
          <w:tcPr>
            <w:tcW w:w="2068" w:type="dxa"/>
          </w:tcPr>
          <w:p w:rsidR="00A21F83" w:rsidRDefault="00A21F83" w:rsidP="00F56A12">
            <w:pPr>
              <w:jc w:val="center"/>
              <w:rPr>
                <w:rFonts w:ascii="Segoe UI Light" w:hAnsi="Segoe UI Light" w:cs="Segoe UI Light"/>
                <w:sz w:val="24"/>
                <w:szCs w:val="24"/>
              </w:rPr>
            </w:pPr>
          </w:p>
        </w:tc>
        <w:tc>
          <w:tcPr>
            <w:tcW w:w="7465" w:type="dxa"/>
          </w:tcPr>
          <w:p w:rsidR="00A21F83" w:rsidRDefault="00A21F83"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r w:rsidR="0009619A" w:rsidTr="001D3F95">
        <w:trPr>
          <w:trHeight w:val="516"/>
        </w:trPr>
        <w:tc>
          <w:tcPr>
            <w:tcW w:w="1353" w:type="dxa"/>
          </w:tcPr>
          <w:p w:rsidR="0009619A" w:rsidRDefault="0009619A" w:rsidP="00F56A12">
            <w:pPr>
              <w:jc w:val="center"/>
              <w:rPr>
                <w:rFonts w:ascii="Segoe UI Light" w:hAnsi="Segoe UI Light" w:cs="Segoe UI Light"/>
                <w:sz w:val="24"/>
                <w:szCs w:val="24"/>
              </w:rPr>
            </w:pPr>
          </w:p>
        </w:tc>
        <w:tc>
          <w:tcPr>
            <w:tcW w:w="2068" w:type="dxa"/>
          </w:tcPr>
          <w:p w:rsidR="0009619A" w:rsidRDefault="0009619A" w:rsidP="00F56A12">
            <w:pPr>
              <w:jc w:val="center"/>
              <w:rPr>
                <w:rFonts w:ascii="Segoe UI Light" w:hAnsi="Segoe UI Light" w:cs="Segoe UI Light"/>
                <w:sz w:val="24"/>
                <w:szCs w:val="24"/>
              </w:rPr>
            </w:pPr>
          </w:p>
        </w:tc>
        <w:tc>
          <w:tcPr>
            <w:tcW w:w="7465" w:type="dxa"/>
          </w:tcPr>
          <w:p w:rsidR="0009619A" w:rsidRDefault="0009619A" w:rsidP="00805EC0">
            <w:pPr>
              <w:rPr>
                <w:rFonts w:ascii="Segoe UI Light" w:hAnsi="Segoe UI Light" w:cs="Segoe UI Light"/>
                <w:color w:val="000000" w:themeColor="text1"/>
                <w:sz w:val="24"/>
                <w:szCs w:val="24"/>
              </w:rPr>
            </w:pPr>
          </w:p>
        </w:tc>
      </w:tr>
    </w:tbl>
    <w:p w:rsidR="005875A9" w:rsidRDefault="005875A9" w:rsidP="0023311B">
      <w:pPr>
        <w:tabs>
          <w:tab w:val="left" w:pos="2800"/>
        </w:tabs>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92" w:rsidRDefault="007F2792" w:rsidP="00FC478D">
      <w:pPr>
        <w:spacing w:after="0"/>
      </w:pPr>
      <w:r>
        <w:separator/>
      </w:r>
    </w:p>
  </w:endnote>
  <w:endnote w:type="continuationSeparator" w:id="1">
    <w:p w:rsidR="007F2792" w:rsidRDefault="007F2792"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92" w:rsidRDefault="007F2792" w:rsidP="00FC478D">
      <w:pPr>
        <w:spacing w:after="0"/>
      </w:pPr>
      <w:r>
        <w:separator/>
      </w:r>
    </w:p>
  </w:footnote>
  <w:footnote w:type="continuationSeparator" w:id="1">
    <w:p w:rsidR="007F2792" w:rsidRDefault="007F2792"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B706F3"/>
    <w:rsid w:val="0000516F"/>
    <w:rsid w:val="0004320B"/>
    <w:rsid w:val="00047020"/>
    <w:rsid w:val="00050BD2"/>
    <w:rsid w:val="00051616"/>
    <w:rsid w:val="00052E8B"/>
    <w:rsid w:val="00053B72"/>
    <w:rsid w:val="00074F0C"/>
    <w:rsid w:val="0009619A"/>
    <w:rsid w:val="000C4709"/>
    <w:rsid w:val="000D7423"/>
    <w:rsid w:val="000E6491"/>
    <w:rsid w:val="000E7A27"/>
    <w:rsid w:val="000E7CCA"/>
    <w:rsid w:val="001054B9"/>
    <w:rsid w:val="001300BE"/>
    <w:rsid w:val="0013444A"/>
    <w:rsid w:val="001509D1"/>
    <w:rsid w:val="00170CF2"/>
    <w:rsid w:val="00173015"/>
    <w:rsid w:val="001A401A"/>
    <w:rsid w:val="001B4448"/>
    <w:rsid w:val="001C5EB0"/>
    <w:rsid w:val="001C7723"/>
    <w:rsid w:val="001D3F95"/>
    <w:rsid w:val="0023311B"/>
    <w:rsid w:val="002A28D1"/>
    <w:rsid w:val="002E3981"/>
    <w:rsid w:val="00301482"/>
    <w:rsid w:val="00303158"/>
    <w:rsid w:val="00306155"/>
    <w:rsid w:val="003100EB"/>
    <w:rsid w:val="00332D70"/>
    <w:rsid w:val="00341BCB"/>
    <w:rsid w:val="003624F7"/>
    <w:rsid w:val="0039018C"/>
    <w:rsid w:val="00396D80"/>
    <w:rsid w:val="003B2215"/>
    <w:rsid w:val="003C6451"/>
    <w:rsid w:val="003F6B39"/>
    <w:rsid w:val="004234D9"/>
    <w:rsid w:val="00434F44"/>
    <w:rsid w:val="004531C0"/>
    <w:rsid w:val="00470FFC"/>
    <w:rsid w:val="00487532"/>
    <w:rsid w:val="004932DA"/>
    <w:rsid w:val="00494493"/>
    <w:rsid w:val="004A2A53"/>
    <w:rsid w:val="004B33F6"/>
    <w:rsid w:val="004C46F4"/>
    <w:rsid w:val="004E7AD0"/>
    <w:rsid w:val="0050048F"/>
    <w:rsid w:val="00512996"/>
    <w:rsid w:val="00512AB5"/>
    <w:rsid w:val="00560BAB"/>
    <w:rsid w:val="0057193D"/>
    <w:rsid w:val="005875A9"/>
    <w:rsid w:val="00592786"/>
    <w:rsid w:val="00604F97"/>
    <w:rsid w:val="006075AD"/>
    <w:rsid w:val="006222B5"/>
    <w:rsid w:val="00626673"/>
    <w:rsid w:val="00654970"/>
    <w:rsid w:val="006572E7"/>
    <w:rsid w:val="00660816"/>
    <w:rsid w:val="00724D05"/>
    <w:rsid w:val="00741318"/>
    <w:rsid w:val="0074623F"/>
    <w:rsid w:val="00764700"/>
    <w:rsid w:val="007709CB"/>
    <w:rsid w:val="007E301B"/>
    <w:rsid w:val="007E36FD"/>
    <w:rsid w:val="007F2792"/>
    <w:rsid w:val="007F324A"/>
    <w:rsid w:val="00805EC0"/>
    <w:rsid w:val="00813CE5"/>
    <w:rsid w:val="00814432"/>
    <w:rsid w:val="00820000"/>
    <w:rsid w:val="0082158F"/>
    <w:rsid w:val="00826279"/>
    <w:rsid w:val="0083146C"/>
    <w:rsid w:val="00840261"/>
    <w:rsid w:val="00870848"/>
    <w:rsid w:val="00880A5B"/>
    <w:rsid w:val="008B24DF"/>
    <w:rsid w:val="008D1565"/>
    <w:rsid w:val="008D7921"/>
    <w:rsid w:val="0090003E"/>
    <w:rsid w:val="00952549"/>
    <w:rsid w:val="009A1F40"/>
    <w:rsid w:val="009D1961"/>
    <w:rsid w:val="00A04C63"/>
    <w:rsid w:val="00A16679"/>
    <w:rsid w:val="00A21F83"/>
    <w:rsid w:val="00A3726A"/>
    <w:rsid w:val="00A516D8"/>
    <w:rsid w:val="00A566B7"/>
    <w:rsid w:val="00AA182C"/>
    <w:rsid w:val="00AB7E69"/>
    <w:rsid w:val="00AD474D"/>
    <w:rsid w:val="00B05BB0"/>
    <w:rsid w:val="00B129FA"/>
    <w:rsid w:val="00B21C54"/>
    <w:rsid w:val="00B31708"/>
    <w:rsid w:val="00B53FBF"/>
    <w:rsid w:val="00B706F3"/>
    <w:rsid w:val="00BA2E1B"/>
    <w:rsid w:val="00BA4183"/>
    <w:rsid w:val="00BB0B98"/>
    <w:rsid w:val="00BB30EC"/>
    <w:rsid w:val="00BC1220"/>
    <w:rsid w:val="00BF4A7C"/>
    <w:rsid w:val="00C12034"/>
    <w:rsid w:val="00C25F39"/>
    <w:rsid w:val="00C3755E"/>
    <w:rsid w:val="00C53D70"/>
    <w:rsid w:val="00C55A35"/>
    <w:rsid w:val="00C61A87"/>
    <w:rsid w:val="00C77215"/>
    <w:rsid w:val="00C93312"/>
    <w:rsid w:val="00CD4D15"/>
    <w:rsid w:val="00CF0BD4"/>
    <w:rsid w:val="00CF5B38"/>
    <w:rsid w:val="00D460E2"/>
    <w:rsid w:val="00D61C44"/>
    <w:rsid w:val="00D66CE2"/>
    <w:rsid w:val="00D70C01"/>
    <w:rsid w:val="00E11C2B"/>
    <w:rsid w:val="00E364AB"/>
    <w:rsid w:val="00E4052E"/>
    <w:rsid w:val="00E62FB5"/>
    <w:rsid w:val="00E66DC2"/>
    <w:rsid w:val="00E71EAF"/>
    <w:rsid w:val="00E877DF"/>
    <w:rsid w:val="00EF6E6E"/>
    <w:rsid w:val="00F20EE3"/>
    <w:rsid w:val="00F30020"/>
    <w:rsid w:val="00F56A12"/>
    <w:rsid w:val="00F57F10"/>
    <w:rsid w:val="00F67311"/>
    <w:rsid w:val="00F75D45"/>
    <w:rsid w:val="00F83289"/>
    <w:rsid w:val="00F96531"/>
    <w:rsid w:val="00FB34F3"/>
    <w:rsid w:val="00FB5D9D"/>
    <w:rsid w:val="00FC1F44"/>
    <w:rsid w:val="00FC476D"/>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DCBF-BE92-44FF-B2FA-EF0678C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6</cp:revision>
  <dcterms:created xsi:type="dcterms:W3CDTF">2019-10-01T17:22:00Z</dcterms:created>
  <dcterms:modified xsi:type="dcterms:W3CDTF">2019-10-01T18:42:00Z</dcterms:modified>
</cp:coreProperties>
</file>