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B72AB" w14:textId="77777777" w:rsidR="00C62C75" w:rsidRPr="002516B3" w:rsidRDefault="00C62C75" w:rsidP="00C62C75">
      <w:pPr>
        <w:spacing w:line="1035" w:lineRule="atLeast"/>
        <w:jc w:val="center"/>
        <w:rPr>
          <w:b/>
          <w:bCs/>
          <w:color w:val="FF0000"/>
          <w:sz w:val="52"/>
          <w:szCs w:val="52"/>
        </w:rPr>
      </w:pPr>
      <w:r w:rsidRPr="002516B3">
        <w:rPr>
          <w:rFonts w:ascii="Georgia" w:eastAsia="Times New Roman" w:hAnsi="Georgia" w:cs="Arial"/>
          <w:b/>
          <w:bCs/>
          <w:i/>
          <w:iCs/>
          <w:color w:val="FF0000"/>
          <w:sz w:val="52"/>
          <w:szCs w:val="52"/>
        </w:rPr>
        <w:t>Read the Book of Daniel</w:t>
      </w:r>
    </w:p>
    <w:p w14:paraId="017798D7" w14:textId="2A298E76" w:rsidR="008F46AF" w:rsidRPr="00F86899" w:rsidRDefault="00C62C75" w:rsidP="0086032E">
      <w:pPr>
        <w:jc w:val="center"/>
        <w:rPr>
          <w:rFonts w:ascii="Century Gothic" w:hAnsi="Century Gothic" w:cs="Arial"/>
          <w:b/>
          <w:color w:val="FF0000"/>
          <w:sz w:val="24"/>
          <w:szCs w:val="24"/>
        </w:rPr>
      </w:pPr>
      <w:r w:rsidRPr="00800520">
        <w:rPr>
          <w:rFonts w:ascii="Century Gothic" w:hAnsi="Century Gothic" w:cs="Arial"/>
          <w:b/>
          <w:sz w:val="24"/>
          <w:szCs w:val="24"/>
        </w:rPr>
        <w:t xml:space="preserve">As for these four children, God gave them knowledge and skill in all learning and wisdom: and Daniel had understanding in all visions and dreams. </w:t>
      </w:r>
      <w:r w:rsidRPr="00F86899">
        <w:rPr>
          <w:rFonts w:ascii="Century Gothic" w:hAnsi="Century Gothic" w:cs="Arial"/>
          <w:b/>
          <w:color w:val="FF0000"/>
          <w:sz w:val="24"/>
          <w:szCs w:val="24"/>
        </w:rPr>
        <w:t>Daniel 1:17. {UL 161.1}</w:t>
      </w:r>
    </w:p>
    <w:p w14:paraId="7C500103" w14:textId="239C202B" w:rsidR="008F46AF" w:rsidRPr="00800520" w:rsidRDefault="00C62C75" w:rsidP="0086032E">
      <w:pPr>
        <w:ind w:firstLine="720"/>
        <w:rPr>
          <w:rFonts w:ascii="Century Gothic" w:hAnsi="Century Gothic" w:cs="Arial"/>
          <w:color w:val="D20091"/>
          <w:sz w:val="24"/>
          <w:szCs w:val="24"/>
        </w:rPr>
      </w:pPr>
      <w:bookmarkStart w:id="0" w:name="_Hlk47465311"/>
      <w:r w:rsidRPr="00800520">
        <w:rPr>
          <w:rFonts w:ascii="Century Gothic" w:hAnsi="Century Gothic" w:cs="Arial"/>
          <w:b/>
          <w:sz w:val="24"/>
          <w:szCs w:val="24"/>
          <w:u w:val="single"/>
        </w:rPr>
        <w:t>The light that Daniel received direct from God was given especially for these last days.</w:t>
      </w:r>
      <w:r w:rsidRPr="00800520">
        <w:rPr>
          <w:rFonts w:ascii="Century Gothic" w:hAnsi="Century Gothic" w:cs="Arial"/>
          <w:sz w:val="24"/>
          <w:szCs w:val="24"/>
        </w:rPr>
        <w:t xml:space="preserve"> </w:t>
      </w:r>
      <w:r w:rsidRPr="00800520">
        <w:rPr>
          <w:rFonts w:ascii="Century Gothic" w:hAnsi="Century Gothic" w:cs="Arial"/>
          <w:b/>
          <w:sz w:val="24"/>
          <w:szCs w:val="24"/>
          <w:u w:val="single"/>
        </w:rPr>
        <w:t xml:space="preserve">The visions he saw by the banks of the </w:t>
      </w:r>
      <w:proofErr w:type="spellStart"/>
      <w:r w:rsidRPr="00800520">
        <w:rPr>
          <w:rFonts w:ascii="Century Gothic" w:hAnsi="Century Gothic" w:cs="Arial"/>
          <w:b/>
          <w:sz w:val="24"/>
          <w:szCs w:val="24"/>
          <w:u w:val="single"/>
        </w:rPr>
        <w:t>Ulai</w:t>
      </w:r>
      <w:proofErr w:type="spellEnd"/>
      <w:r w:rsidRPr="00800520">
        <w:rPr>
          <w:rFonts w:ascii="Century Gothic" w:hAnsi="Century Gothic" w:cs="Arial"/>
          <w:b/>
          <w:sz w:val="24"/>
          <w:szCs w:val="24"/>
          <w:u w:val="single"/>
        </w:rPr>
        <w:t xml:space="preserve"> and the </w:t>
      </w:r>
      <w:proofErr w:type="spellStart"/>
      <w:r w:rsidRPr="00800520">
        <w:rPr>
          <w:rFonts w:ascii="Century Gothic" w:hAnsi="Century Gothic" w:cs="Arial"/>
          <w:b/>
          <w:sz w:val="24"/>
          <w:szCs w:val="24"/>
          <w:u w:val="single"/>
        </w:rPr>
        <w:t>Hiddekel</w:t>
      </w:r>
      <w:proofErr w:type="spellEnd"/>
      <w:r w:rsidRPr="00800520">
        <w:rPr>
          <w:rFonts w:ascii="Century Gothic" w:hAnsi="Century Gothic" w:cs="Arial"/>
          <w:b/>
          <w:sz w:val="24"/>
          <w:szCs w:val="24"/>
          <w:u w:val="single"/>
        </w:rPr>
        <w:t>, the great rivers of Shinar, are now in process of fulfillment, and all the events foretold will soon come to pass</w:t>
      </w:r>
      <w:bookmarkEnd w:id="0"/>
      <w:r w:rsidRPr="00800520">
        <w:rPr>
          <w:rFonts w:ascii="Century Gothic" w:hAnsi="Century Gothic" w:cs="Arial"/>
          <w:b/>
          <w:sz w:val="24"/>
          <w:szCs w:val="24"/>
          <w:u w:val="single"/>
        </w:rPr>
        <w:t>.</w:t>
      </w:r>
      <w:r w:rsidRPr="00800520">
        <w:rPr>
          <w:rFonts w:ascii="Century Gothic" w:hAnsi="Century Gothic" w:cs="Arial"/>
          <w:sz w:val="24"/>
          <w:szCs w:val="24"/>
        </w:rPr>
        <w:t xml:space="preserve"> </w:t>
      </w:r>
      <w:r w:rsidRPr="00F86899">
        <w:rPr>
          <w:rFonts w:ascii="Century Gothic" w:hAnsi="Century Gothic" w:cs="Arial"/>
          <w:b/>
          <w:bCs/>
          <w:color w:val="FF0000"/>
          <w:sz w:val="24"/>
          <w:szCs w:val="24"/>
        </w:rPr>
        <w:t>{UL 161.2}</w:t>
      </w:r>
    </w:p>
    <w:p w14:paraId="65D1649F" w14:textId="435E28B3" w:rsidR="001C0917" w:rsidRPr="00F86899" w:rsidRDefault="00497887" w:rsidP="003151B0">
      <w:pPr>
        <w:rPr>
          <w:rFonts w:ascii="Century Gothic" w:hAnsi="Century Gothic" w:cs="Arial"/>
          <w:b/>
          <w:bCs/>
          <w:color w:val="FF0000"/>
          <w:sz w:val="24"/>
          <w:szCs w:val="24"/>
        </w:rPr>
      </w:pPr>
      <w:r>
        <w:rPr>
          <w:rFonts w:ascii="Century Gothic" w:hAnsi="Century Gothic" w:cs="Arial"/>
          <w:sz w:val="24"/>
          <w:szCs w:val="24"/>
        </w:rPr>
        <w:t xml:space="preserve">        </w:t>
      </w:r>
      <w:r w:rsidR="00C62C75" w:rsidRPr="00800520">
        <w:rPr>
          <w:rFonts w:ascii="Century Gothic" w:hAnsi="Century Gothic" w:cs="Arial"/>
          <w:sz w:val="24"/>
          <w:szCs w:val="24"/>
        </w:rPr>
        <w:t xml:space="preserve">Consider the circumstances of the Jewish nation when the prophecies of Daniel were given. The Israelites were in captivity, the Temple had been destroyed, their Temple service suspended. Their religion had centered in the ceremonies of the sacrificial system. </w:t>
      </w:r>
      <w:r w:rsidR="00C62C75" w:rsidRPr="00800520">
        <w:rPr>
          <w:rFonts w:ascii="Century Gothic" w:hAnsi="Century Gothic" w:cs="Arial"/>
          <w:sz w:val="24"/>
          <w:szCs w:val="24"/>
          <w:u w:val="single"/>
        </w:rPr>
        <w:t>They had made the outward form all-important, while they had lost the spirit of true worship. Their services were corrupted with traditions and practices of heathenism, and in the performance of the sacrificial rites they did not look beyond the shadow of the substance.</w:t>
      </w:r>
      <w:r w:rsidR="00C62C75" w:rsidRPr="00800520">
        <w:rPr>
          <w:rFonts w:ascii="Century Gothic" w:hAnsi="Century Gothic" w:cs="Arial"/>
          <w:sz w:val="24"/>
          <w:szCs w:val="24"/>
        </w:rPr>
        <w:t xml:space="preserve"> </w:t>
      </w:r>
      <w:r w:rsidR="00C62C75" w:rsidRPr="00800520">
        <w:rPr>
          <w:rFonts w:ascii="Century Gothic" w:hAnsi="Century Gothic" w:cs="Arial"/>
          <w:b/>
          <w:sz w:val="24"/>
          <w:szCs w:val="24"/>
        </w:rPr>
        <w:t xml:space="preserve">They did not discern Christ, the True Offering for the sins of man. </w:t>
      </w:r>
      <w:r w:rsidR="00C62C75" w:rsidRPr="00800520">
        <w:rPr>
          <w:rFonts w:ascii="Century Gothic" w:hAnsi="Century Gothic" w:cs="Arial"/>
          <w:sz w:val="24"/>
          <w:szCs w:val="24"/>
        </w:rPr>
        <w:t xml:space="preserve">The Lord wrought to bring the people into captivity, and to suspend the services in the Temple, in order that the outward ceremonies might not become the total of their religion. The principles and practices must be purged of heathenism, the ritual service ceased, in order that the heart might be revived. </w:t>
      </w:r>
      <w:r w:rsidR="00C62C75" w:rsidRPr="00800520">
        <w:rPr>
          <w:rFonts w:ascii="Century Gothic" w:hAnsi="Century Gothic" w:cs="Arial"/>
          <w:b/>
          <w:sz w:val="24"/>
          <w:szCs w:val="24"/>
          <w:u w:val="single"/>
        </w:rPr>
        <w:t>The outward glory was removed, that the spiritual might be revealed.</w:t>
      </w:r>
      <w:r w:rsidR="00C62C75" w:rsidRPr="00800520">
        <w:rPr>
          <w:rFonts w:ascii="Century Gothic" w:hAnsi="Century Gothic" w:cs="Arial"/>
          <w:sz w:val="24"/>
          <w:szCs w:val="24"/>
        </w:rPr>
        <w:t xml:space="preserve"> </w:t>
      </w:r>
      <w:r w:rsidR="00C62C75" w:rsidRPr="00F86899">
        <w:rPr>
          <w:rFonts w:ascii="Century Gothic" w:hAnsi="Century Gothic" w:cs="Arial"/>
          <w:b/>
          <w:bCs/>
          <w:color w:val="FF0000"/>
          <w:sz w:val="24"/>
          <w:szCs w:val="24"/>
        </w:rPr>
        <w:t>{UL 161.3}</w:t>
      </w:r>
    </w:p>
    <w:p w14:paraId="11D84F26" w14:textId="49B76849" w:rsidR="001C0917" w:rsidRPr="00F86899" w:rsidRDefault="00C62C75" w:rsidP="001C0917">
      <w:pPr>
        <w:ind w:firstLine="720"/>
        <w:rPr>
          <w:rFonts w:ascii="Century Gothic" w:hAnsi="Century Gothic" w:cs="Arial"/>
          <w:b/>
          <w:bCs/>
          <w:color w:val="FF0000"/>
          <w:sz w:val="24"/>
          <w:szCs w:val="24"/>
        </w:rPr>
      </w:pPr>
      <w:r w:rsidRPr="00800520">
        <w:rPr>
          <w:rFonts w:ascii="Century Gothic" w:hAnsi="Century Gothic" w:cs="Arial"/>
          <w:sz w:val="24"/>
          <w:szCs w:val="24"/>
        </w:rPr>
        <w:t xml:space="preserve">In the land of their captivity, as the people returned unto the Lord with repentance, He manifested Himself unto them. They lacked the outward representation of His presence, but bright beams of the Sun of Righteousness shone into their minds and hearts. When they called unto God in their humiliation and distress, visions were given to the prophets which unfolded the events of the future—the overthrow of the oppressors of God’s people, the coming of the Redeemer, and the establishment of the everlasting kingdom.... </w:t>
      </w:r>
      <w:r w:rsidRPr="00F86899">
        <w:rPr>
          <w:rFonts w:ascii="Century Gothic" w:hAnsi="Century Gothic" w:cs="Arial"/>
          <w:b/>
          <w:bCs/>
          <w:color w:val="FF0000"/>
          <w:sz w:val="24"/>
          <w:szCs w:val="24"/>
        </w:rPr>
        <w:t>{UL 161.4}</w:t>
      </w:r>
    </w:p>
    <w:p w14:paraId="09963C5C" w14:textId="097217CE" w:rsidR="002C5CD6" w:rsidRPr="00CD159A" w:rsidRDefault="00C62C75" w:rsidP="002C5CD6">
      <w:pPr>
        <w:ind w:firstLine="720"/>
        <w:rPr>
          <w:rFonts w:ascii="Century Gothic" w:hAnsi="Century Gothic" w:cs="Arial"/>
          <w:b/>
          <w:bCs/>
          <w:color w:val="FF0000"/>
          <w:sz w:val="24"/>
          <w:szCs w:val="24"/>
        </w:rPr>
      </w:pPr>
      <w:r w:rsidRPr="00800520">
        <w:rPr>
          <w:rFonts w:ascii="Century Gothic" w:hAnsi="Century Gothic" w:cs="Arial"/>
          <w:b/>
          <w:sz w:val="24"/>
          <w:szCs w:val="24"/>
          <w:u w:val="single"/>
        </w:rPr>
        <w:t xml:space="preserve">Daniel had companions, and they had a special work to do. Although greatly honored in this work, they did not become in any way exalted. They were scholars, being skilled in secular as well as religious knowledge; but they had studied science without being corrupted. They were well-balanced because they had yielded themselves to the control of the Holy Spirit. These youth gave to God all the glory of their secular, scientific, and religious endowments. Their learning did not come by chance; they obtained knowledge by the faithful use of their powers; and God gave them skill and </w:t>
      </w:r>
      <w:r w:rsidR="00FF4BD7" w:rsidRPr="00800520">
        <w:rPr>
          <w:rFonts w:ascii="Century Gothic" w:hAnsi="Century Gothic" w:cs="Arial"/>
          <w:b/>
          <w:sz w:val="24"/>
          <w:szCs w:val="24"/>
          <w:u w:val="single"/>
        </w:rPr>
        <w:t>understanding.</w:t>
      </w:r>
      <w:r w:rsidR="00FF4BD7" w:rsidRPr="00800520">
        <w:rPr>
          <w:rFonts w:ascii="Century Gothic" w:hAnsi="Century Gothic" w:cs="Arial"/>
          <w:b/>
          <w:sz w:val="24"/>
          <w:szCs w:val="24"/>
        </w:rPr>
        <w:t xml:space="preserve"> —</w:t>
      </w:r>
      <w:r w:rsidRPr="00800520">
        <w:rPr>
          <w:rFonts w:ascii="Century Gothic" w:hAnsi="Century Gothic" w:cs="Arial"/>
          <w:color w:val="1111FF"/>
          <w:sz w:val="24"/>
          <w:szCs w:val="24"/>
        </w:rPr>
        <w:t>Letter 134, May 27, 1898</w:t>
      </w:r>
      <w:r w:rsidRPr="00800520">
        <w:rPr>
          <w:rFonts w:ascii="Century Gothic" w:hAnsi="Century Gothic" w:cs="Arial"/>
          <w:sz w:val="24"/>
          <w:szCs w:val="24"/>
        </w:rPr>
        <w:t xml:space="preserve">, to J. H. Kellogg. </w:t>
      </w:r>
      <w:r w:rsidRPr="00CD159A">
        <w:rPr>
          <w:rFonts w:ascii="Century Gothic" w:hAnsi="Century Gothic" w:cs="Arial"/>
          <w:b/>
          <w:bCs/>
          <w:color w:val="FF0000"/>
          <w:sz w:val="24"/>
          <w:szCs w:val="24"/>
        </w:rPr>
        <w:t>{UL 161.5}</w:t>
      </w:r>
    </w:p>
    <w:p w14:paraId="10FD5AE0" w14:textId="561548C9" w:rsidR="00AC3887" w:rsidRPr="00497887" w:rsidRDefault="00AC3887" w:rsidP="002516B3">
      <w:pPr>
        <w:rPr>
          <w:rFonts w:ascii="Century Gothic" w:hAnsi="Century Gothic" w:cs="Arial"/>
          <w:color w:val="FF0000"/>
          <w:sz w:val="24"/>
          <w:szCs w:val="24"/>
        </w:rPr>
      </w:pPr>
      <w:r w:rsidRPr="00497887">
        <w:rPr>
          <w:rFonts w:ascii="Century Gothic" w:hAnsi="Century Gothic" w:cs="Arial"/>
          <w:b/>
          <w:bCs/>
          <w:color w:val="FF0000"/>
          <w:sz w:val="32"/>
          <w:szCs w:val="32"/>
          <w:u w:val="single"/>
        </w:rPr>
        <w:lastRenderedPageBreak/>
        <w:t>SONG SERVICE:</w:t>
      </w:r>
    </w:p>
    <w:p w14:paraId="179A3F37" w14:textId="32401D19" w:rsidR="003923E6" w:rsidRPr="003923E6" w:rsidRDefault="003923E6" w:rsidP="003923E6">
      <w:pPr>
        <w:spacing w:before="100" w:beforeAutospacing="1" w:after="100" w:afterAutospacing="1"/>
        <w:outlineLvl w:val="1"/>
        <w:rPr>
          <w:rFonts w:ascii="Century Gothic" w:eastAsia="Times New Roman" w:hAnsi="Century Gothic" w:cs="Times New Roman"/>
          <w:b/>
          <w:bCs/>
          <w:color w:val="7030A0"/>
          <w:sz w:val="36"/>
          <w:szCs w:val="36"/>
        </w:rPr>
      </w:pPr>
      <w:r w:rsidRPr="003923E6">
        <w:rPr>
          <w:rFonts w:ascii="Century Gothic" w:eastAsia="Times New Roman" w:hAnsi="Century Gothic" w:cs="Times New Roman"/>
          <w:b/>
          <w:bCs/>
          <w:color w:val="7030A0"/>
          <w:sz w:val="36"/>
          <w:szCs w:val="36"/>
        </w:rPr>
        <w:t xml:space="preserve">O Come, O Come, Emmanuel </w:t>
      </w:r>
    </w:p>
    <w:p w14:paraId="1377D668" w14:textId="77777777" w:rsidR="003923E6" w:rsidRPr="003923E6" w:rsidRDefault="003923E6" w:rsidP="003923E6">
      <w:pPr>
        <w:spacing w:before="100" w:beforeAutospacing="1" w:after="100" w:afterAutospacing="1"/>
        <w:rPr>
          <w:rFonts w:ascii="Century Gothic" w:eastAsia="Times New Roman" w:hAnsi="Century Gothic" w:cs="Arial"/>
          <w:color w:val="000000"/>
          <w:sz w:val="28"/>
          <w:szCs w:val="28"/>
        </w:rPr>
      </w:pPr>
      <w:r w:rsidRPr="003923E6">
        <w:rPr>
          <w:rFonts w:ascii="Century Gothic" w:eastAsia="Times New Roman" w:hAnsi="Century Gothic" w:cs="Arial"/>
          <w:color w:val="000000"/>
          <w:sz w:val="28"/>
          <w:szCs w:val="28"/>
        </w:rPr>
        <w:t>O come, O come, Emmanuel,</w:t>
      </w:r>
      <w:r w:rsidRPr="003923E6">
        <w:rPr>
          <w:rFonts w:ascii="Century Gothic" w:eastAsia="Times New Roman" w:hAnsi="Century Gothic" w:cs="Arial"/>
          <w:color w:val="000000"/>
          <w:sz w:val="28"/>
          <w:szCs w:val="28"/>
        </w:rPr>
        <w:br/>
        <w:t>And ransom captive Israel,</w:t>
      </w:r>
      <w:r w:rsidRPr="003923E6">
        <w:rPr>
          <w:rFonts w:ascii="Century Gothic" w:eastAsia="Times New Roman" w:hAnsi="Century Gothic" w:cs="Arial"/>
          <w:color w:val="000000"/>
          <w:sz w:val="28"/>
          <w:szCs w:val="28"/>
        </w:rPr>
        <w:br/>
        <w:t>That mourns in lonely exile here,</w:t>
      </w:r>
      <w:r w:rsidRPr="003923E6">
        <w:rPr>
          <w:rFonts w:ascii="Century Gothic" w:eastAsia="Times New Roman" w:hAnsi="Century Gothic" w:cs="Arial"/>
          <w:color w:val="000000"/>
          <w:sz w:val="28"/>
          <w:szCs w:val="28"/>
        </w:rPr>
        <w:br/>
        <w:t>Until the Son of God appear.</w:t>
      </w:r>
      <w:r w:rsidRPr="003923E6">
        <w:rPr>
          <w:rFonts w:ascii="Century Gothic" w:eastAsia="Times New Roman" w:hAnsi="Century Gothic" w:cs="Arial"/>
          <w:color w:val="000000"/>
          <w:sz w:val="28"/>
          <w:szCs w:val="28"/>
        </w:rPr>
        <w:br/>
        <w:t>Rejoice! Rejoice! Emmanuel</w:t>
      </w:r>
      <w:r w:rsidRPr="003923E6">
        <w:rPr>
          <w:rFonts w:ascii="Century Gothic" w:eastAsia="Times New Roman" w:hAnsi="Century Gothic" w:cs="Arial"/>
          <w:color w:val="000000"/>
          <w:sz w:val="28"/>
          <w:szCs w:val="28"/>
        </w:rPr>
        <w:br/>
        <w:t>Shall come to thee, O Israel.</w:t>
      </w:r>
    </w:p>
    <w:p w14:paraId="77691ACF" w14:textId="77777777" w:rsidR="003923E6" w:rsidRPr="003923E6" w:rsidRDefault="003923E6" w:rsidP="003923E6">
      <w:pPr>
        <w:spacing w:before="100" w:beforeAutospacing="1" w:after="100" w:afterAutospacing="1"/>
        <w:rPr>
          <w:rFonts w:ascii="Century Gothic" w:eastAsia="Times New Roman" w:hAnsi="Century Gothic" w:cs="Arial"/>
          <w:color w:val="000000"/>
          <w:sz w:val="28"/>
          <w:szCs w:val="28"/>
        </w:rPr>
      </w:pPr>
      <w:r w:rsidRPr="003923E6">
        <w:rPr>
          <w:rFonts w:ascii="Century Gothic" w:eastAsia="Times New Roman" w:hAnsi="Century Gothic" w:cs="Arial"/>
          <w:color w:val="000000"/>
          <w:sz w:val="28"/>
          <w:szCs w:val="28"/>
        </w:rPr>
        <w:t>O come, Thou Rod of Jesse, free</w:t>
      </w:r>
      <w:r w:rsidRPr="003923E6">
        <w:rPr>
          <w:rFonts w:ascii="Century Gothic" w:eastAsia="Times New Roman" w:hAnsi="Century Gothic" w:cs="Arial"/>
          <w:color w:val="000000"/>
          <w:sz w:val="28"/>
          <w:szCs w:val="28"/>
        </w:rPr>
        <w:br/>
        <w:t>Thine own from Satan's tyranny;</w:t>
      </w:r>
      <w:r w:rsidRPr="003923E6">
        <w:rPr>
          <w:rFonts w:ascii="Century Gothic" w:eastAsia="Times New Roman" w:hAnsi="Century Gothic" w:cs="Arial"/>
          <w:color w:val="000000"/>
          <w:sz w:val="28"/>
          <w:szCs w:val="28"/>
        </w:rPr>
        <w:br/>
        <w:t>From depths of hell Thy people save,</w:t>
      </w:r>
      <w:r w:rsidRPr="003923E6">
        <w:rPr>
          <w:rFonts w:ascii="Century Gothic" w:eastAsia="Times New Roman" w:hAnsi="Century Gothic" w:cs="Arial"/>
          <w:color w:val="000000"/>
          <w:sz w:val="28"/>
          <w:szCs w:val="28"/>
        </w:rPr>
        <w:br/>
        <w:t>And give them victory o'er the grave.</w:t>
      </w:r>
      <w:r w:rsidRPr="003923E6">
        <w:rPr>
          <w:rFonts w:ascii="Century Gothic" w:eastAsia="Times New Roman" w:hAnsi="Century Gothic" w:cs="Arial"/>
          <w:color w:val="000000"/>
          <w:sz w:val="28"/>
          <w:szCs w:val="28"/>
        </w:rPr>
        <w:br/>
        <w:t>Rejoice! Rejoice! Emmanuel</w:t>
      </w:r>
      <w:r w:rsidRPr="003923E6">
        <w:rPr>
          <w:rFonts w:ascii="Century Gothic" w:eastAsia="Times New Roman" w:hAnsi="Century Gothic" w:cs="Arial"/>
          <w:color w:val="000000"/>
          <w:sz w:val="28"/>
          <w:szCs w:val="28"/>
        </w:rPr>
        <w:br/>
        <w:t>Shall come to thee, O Israel.</w:t>
      </w:r>
    </w:p>
    <w:p w14:paraId="16367EE6" w14:textId="77777777" w:rsidR="003923E6" w:rsidRPr="003923E6" w:rsidRDefault="003923E6" w:rsidP="003923E6">
      <w:pPr>
        <w:spacing w:before="100" w:beforeAutospacing="1" w:after="100" w:afterAutospacing="1"/>
        <w:rPr>
          <w:rFonts w:ascii="Century Gothic" w:eastAsia="Times New Roman" w:hAnsi="Century Gothic" w:cs="Arial"/>
          <w:color w:val="000000"/>
          <w:sz w:val="28"/>
          <w:szCs w:val="28"/>
        </w:rPr>
      </w:pPr>
      <w:r w:rsidRPr="003923E6">
        <w:rPr>
          <w:rFonts w:ascii="Century Gothic" w:eastAsia="Times New Roman" w:hAnsi="Century Gothic" w:cs="Arial"/>
          <w:color w:val="000000"/>
          <w:sz w:val="28"/>
          <w:szCs w:val="28"/>
        </w:rPr>
        <w:t>O come, Thou Dayspring, from on high,</w:t>
      </w:r>
      <w:r w:rsidRPr="003923E6">
        <w:rPr>
          <w:rFonts w:ascii="Century Gothic" w:eastAsia="Times New Roman" w:hAnsi="Century Gothic" w:cs="Arial"/>
          <w:color w:val="000000"/>
          <w:sz w:val="28"/>
          <w:szCs w:val="28"/>
        </w:rPr>
        <w:br/>
        <w:t>And cheer us by Thy drawing nigh;</w:t>
      </w:r>
      <w:r w:rsidRPr="003923E6">
        <w:rPr>
          <w:rFonts w:ascii="Century Gothic" w:eastAsia="Times New Roman" w:hAnsi="Century Gothic" w:cs="Arial"/>
          <w:color w:val="000000"/>
          <w:sz w:val="28"/>
          <w:szCs w:val="28"/>
        </w:rPr>
        <w:br/>
        <w:t>Disperse the gloomy clouds of night,</w:t>
      </w:r>
      <w:r w:rsidRPr="003923E6">
        <w:rPr>
          <w:rFonts w:ascii="Century Gothic" w:eastAsia="Times New Roman" w:hAnsi="Century Gothic" w:cs="Arial"/>
          <w:color w:val="000000"/>
          <w:sz w:val="28"/>
          <w:szCs w:val="28"/>
        </w:rPr>
        <w:br/>
        <w:t>And death's dark shadows put to flight.</w:t>
      </w:r>
      <w:r w:rsidRPr="003923E6">
        <w:rPr>
          <w:rFonts w:ascii="Century Gothic" w:eastAsia="Times New Roman" w:hAnsi="Century Gothic" w:cs="Arial"/>
          <w:color w:val="000000"/>
          <w:sz w:val="28"/>
          <w:szCs w:val="28"/>
        </w:rPr>
        <w:br/>
        <w:t>Rejoice! Rejoice! Emmanuel</w:t>
      </w:r>
      <w:r w:rsidRPr="003923E6">
        <w:rPr>
          <w:rFonts w:ascii="Century Gothic" w:eastAsia="Times New Roman" w:hAnsi="Century Gothic" w:cs="Arial"/>
          <w:color w:val="000000"/>
          <w:sz w:val="28"/>
          <w:szCs w:val="28"/>
        </w:rPr>
        <w:br/>
        <w:t>Shall come to thee, O Israel.</w:t>
      </w:r>
    </w:p>
    <w:p w14:paraId="43AEEF3B" w14:textId="77777777" w:rsidR="003923E6" w:rsidRPr="003923E6" w:rsidRDefault="003923E6" w:rsidP="003923E6">
      <w:pPr>
        <w:spacing w:before="100" w:beforeAutospacing="1" w:after="100" w:afterAutospacing="1"/>
        <w:rPr>
          <w:rFonts w:ascii="Century Gothic" w:eastAsia="Times New Roman" w:hAnsi="Century Gothic" w:cs="Arial"/>
          <w:color w:val="000000"/>
          <w:sz w:val="28"/>
          <w:szCs w:val="28"/>
        </w:rPr>
      </w:pPr>
      <w:r w:rsidRPr="003923E6">
        <w:rPr>
          <w:rFonts w:ascii="Century Gothic" w:eastAsia="Times New Roman" w:hAnsi="Century Gothic" w:cs="Arial"/>
          <w:color w:val="000000"/>
          <w:sz w:val="28"/>
          <w:szCs w:val="28"/>
        </w:rPr>
        <w:t>O come, Thou Key of David, come</w:t>
      </w:r>
      <w:r w:rsidRPr="003923E6">
        <w:rPr>
          <w:rFonts w:ascii="Century Gothic" w:eastAsia="Times New Roman" w:hAnsi="Century Gothic" w:cs="Arial"/>
          <w:color w:val="000000"/>
          <w:sz w:val="28"/>
          <w:szCs w:val="28"/>
        </w:rPr>
        <w:br/>
        <w:t xml:space="preserve">And open wide our </w:t>
      </w:r>
      <w:proofErr w:type="spellStart"/>
      <w:r w:rsidRPr="003923E6">
        <w:rPr>
          <w:rFonts w:ascii="Century Gothic" w:eastAsia="Times New Roman" w:hAnsi="Century Gothic" w:cs="Arial"/>
          <w:color w:val="000000"/>
          <w:sz w:val="28"/>
          <w:szCs w:val="28"/>
        </w:rPr>
        <w:t>heav'nly</w:t>
      </w:r>
      <w:proofErr w:type="spellEnd"/>
      <w:r w:rsidRPr="003923E6">
        <w:rPr>
          <w:rFonts w:ascii="Century Gothic" w:eastAsia="Times New Roman" w:hAnsi="Century Gothic" w:cs="Arial"/>
          <w:color w:val="000000"/>
          <w:sz w:val="28"/>
          <w:szCs w:val="28"/>
        </w:rPr>
        <w:t xml:space="preserve"> home;</w:t>
      </w:r>
      <w:r w:rsidRPr="003923E6">
        <w:rPr>
          <w:rFonts w:ascii="Century Gothic" w:eastAsia="Times New Roman" w:hAnsi="Century Gothic" w:cs="Arial"/>
          <w:color w:val="000000"/>
          <w:sz w:val="28"/>
          <w:szCs w:val="28"/>
        </w:rPr>
        <w:br/>
        <w:t>Make safe the way that leads on high,</w:t>
      </w:r>
      <w:r w:rsidRPr="003923E6">
        <w:rPr>
          <w:rFonts w:ascii="Century Gothic" w:eastAsia="Times New Roman" w:hAnsi="Century Gothic" w:cs="Arial"/>
          <w:color w:val="000000"/>
          <w:sz w:val="28"/>
          <w:szCs w:val="28"/>
        </w:rPr>
        <w:br/>
        <w:t>And close the path to misery.</w:t>
      </w:r>
      <w:r w:rsidRPr="003923E6">
        <w:rPr>
          <w:rFonts w:ascii="Century Gothic" w:eastAsia="Times New Roman" w:hAnsi="Century Gothic" w:cs="Arial"/>
          <w:color w:val="000000"/>
          <w:sz w:val="28"/>
          <w:szCs w:val="28"/>
        </w:rPr>
        <w:br/>
        <w:t>Rejoice! Rejoice! Emmanuel</w:t>
      </w:r>
      <w:r w:rsidRPr="003923E6">
        <w:rPr>
          <w:rFonts w:ascii="Century Gothic" w:eastAsia="Times New Roman" w:hAnsi="Century Gothic" w:cs="Arial"/>
          <w:color w:val="000000"/>
          <w:sz w:val="28"/>
          <w:szCs w:val="28"/>
        </w:rPr>
        <w:br/>
        <w:t>Shall come to thee, O Israel.</w:t>
      </w:r>
    </w:p>
    <w:p w14:paraId="291C94AF" w14:textId="46AA99FF" w:rsidR="003923E6" w:rsidRPr="00497887" w:rsidRDefault="003923E6" w:rsidP="003923E6">
      <w:pPr>
        <w:spacing w:before="100" w:beforeAutospacing="1" w:after="100" w:afterAutospacing="1"/>
        <w:rPr>
          <w:rFonts w:ascii="Century Gothic" w:eastAsia="Times New Roman" w:hAnsi="Century Gothic" w:cs="Arial"/>
          <w:color w:val="000000"/>
          <w:sz w:val="28"/>
          <w:szCs w:val="28"/>
        </w:rPr>
      </w:pPr>
      <w:r w:rsidRPr="003923E6">
        <w:rPr>
          <w:rFonts w:ascii="Century Gothic" w:eastAsia="Times New Roman" w:hAnsi="Century Gothic" w:cs="Arial"/>
          <w:color w:val="000000"/>
          <w:sz w:val="28"/>
          <w:szCs w:val="28"/>
        </w:rPr>
        <w:t>O come, Adonai, Lord of might,</w:t>
      </w:r>
      <w:r w:rsidRPr="003923E6">
        <w:rPr>
          <w:rFonts w:ascii="Century Gothic" w:eastAsia="Times New Roman" w:hAnsi="Century Gothic" w:cs="Arial"/>
          <w:color w:val="000000"/>
          <w:sz w:val="28"/>
          <w:szCs w:val="28"/>
        </w:rPr>
        <w:br/>
        <w:t>Who to Thy tribes, on Sinai's height,</w:t>
      </w:r>
      <w:r w:rsidRPr="003923E6">
        <w:rPr>
          <w:rFonts w:ascii="Century Gothic" w:eastAsia="Times New Roman" w:hAnsi="Century Gothic" w:cs="Arial"/>
          <w:color w:val="000000"/>
          <w:sz w:val="28"/>
          <w:szCs w:val="28"/>
        </w:rPr>
        <w:br/>
        <w:t>In ancient times didst give the law</w:t>
      </w:r>
      <w:r w:rsidRPr="003923E6">
        <w:rPr>
          <w:rFonts w:ascii="Century Gothic" w:eastAsia="Times New Roman" w:hAnsi="Century Gothic" w:cs="Arial"/>
          <w:color w:val="000000"/>
          <w:sz w:val="28"/>
          <w:szCs w:val="28"/>
        </w:rPr>
        <w:br/>
        <w:t>In cloud and majesty and awe.</w:t>
      </w:r>
      <w:r w:rsidRPr="003923E6">
        <w:rPr>
          <w:rFonts w:ascii="Century Gothic" w:eastAsia="Times New Roman" w:hAnsi="Century Gothic" w:cs="Arial"/>
          <w:color w:val="000000"/>
          <w:sz w:val="28"/>
          <w:szCs w:val="28"/>
        </w:rPr>
        <w:br/>
        <w:t>Rejoice! Rejoice! Emmanuel</w:t>
      </w:r>
      <w:r w:rsidRPr="003923E6">
        <w:rPr>
          <w:rFonts w:ascii="Century Gothic" w:eastAsia="Times New Roman" w:hAnsi="Century Gothic" w:cs="Arial"/>
          <w:color w:val="000000"/>
          <w:sz w:val="28"/>
          <w:szCs w:val="28"/>
        </w:rPr>
        <w:br/>
        <w:t>Shall come to thee, O Israel.</w:t>
      </w:r>
    </w:p>
    <w:p w14:paraId="5CD68DA2" w14:textId="1F84D175" w:rsidR="00852E53" w:rsidRDefault="00852E53" w:rsidP="00BC4F4E">
      <w:pPr>
        <w:shd w:val="clear" w:color="auto" w:fill="FFFFFF"/>
        <w:spacing w:after="0" w:line="600" w:lineRule="atLeast"/>
        <w:outlineLvl w:val="0"/>
        <w:rPr>
          <w:rFonts w:ascii="Arial" w:eastAsia="Times New Roman" w:hAnsi="Arial" w:cs="Arial"/>
          <w:b/>
          <w:bCs/>
          <w:color w:val="FF0000"/>
          <w:spacing w:val="-15"/>
          <w:kern w:val="36"/>
          <w:sz w:val="32"/>
          <w:szCs w:val="32"/>
          <w:u w:val="single"/>
        </w:rPr>
      </w:pPr>
      <w:r w:rsidRPr="004875C7">
        <w:rPr>
          <w:rFonts w:ascii="Arial" w:eastAsia="Times New Roman" w:hAnsi="Arial" w:cs="Arial"/>
          <w:b/>
          <w:bCs/>
          <w:color w:val="FF0000"/>
          <w:spacing w:val="-15"/>
          <w:kern w:val="36"/>
          <w:sz w:val="32"/>
          <w:szCs w:val="32"/>
          <w:u w:val="single"/>
        </w:rPr>
        <w:lastRenderedPageBreak/>
        <w:t>OPENIN</w:t>
      </w:r>
      <w:r w:rsidR="004875C7" w:rsidRPr="004875C7">
        <w:rPr>
          <w:rFonts w:ascii="Arial" w:eastAsia="Times New Roman" w:hAnsi="Arial" w:cs="Arial"/>
          <w:b/>
          <w:bCs/>
          <w:color w:val="FF0000"/>
          <w:spacing w:val="-15"/>
          <w:kern w:val="36"/>
          <w:sz w:val="32"/>
          <w:szCs w:val="32"/>
          <w:u w:val="single"/>
        </w:rPr>
        <w:t>G PRAYER</w:t>
      </w:r>
      <w:r w:rsidR="004875C7">
        <w:rPr>
          <w:rFonts w:ascii="Arial" w:eastAsia="Times New Roman" w:hAnsi="Arial" w:cs="Arial"/>
          <w:b/>
          <w:bCs/>
          <w:color w:val="FF0000"/>
          <w:spacing w:val="-15"/>
          <w:kern w:val="36"/>
          <w:sz w:val="32"/>
          <w:szCs w:val="32"/>
          <w:u w:val="single"/>
        </w:rPr>
        <w:t>:</w:t>
      </w:r>
    </w:p>
    <w:p w14:paraId="456427D1" w14:textId="4EA58EEB" w:rsidR="004875C7" w:rsidRPr="00497887" w:rsidRDefault="00CD159A" w:rsidP="00127DA7">
      <w:pPr>
        <w:pBdr>
          <w:bottom w:val="wave" w:sz="6" w:space="3" w:color="auto"/>
        </w:pBdr>
        <w:shd w:val="clear" w:color="auto" w:fill="FFFFFF"/>
        <w:spacing w:after="0" w:line="600" w:lineRule="atLeast"/>
        <w:outlineLvl w:val="0"/>
        <w:rPr>
          <w:rFonts w:ascii="Century Gothic" w:hAnsi="Century Gothic" w:cs="Arial"/>
          <w:bCs/>
          <w:sz w:val="28"/>
          <w:szCs w:val="28"/>
        </w:rPr>
      </w:pPr>
      <w:r>
        <w:rPr>
          <w:rFonts w:ascii="Century Gothic" w:hAnsi="Century Gothic" w:cs="Arial"/>
          <w:bCs/>
          <w:sz w:val="28"/>
          <w:szCs w:val="28"/>
        </w:rPr>
        <w:t>Lord</w:t>
      </w:r>
      <w:r w:rsidR="007D5EDF">
        <w:rPr>
          <w:rFonts w:ascii="Century Gothic" w:hAnsi="Century Gothic" w:cs="Arial"/>
          <w:bCs/>
          <w:sz w:val="28"/>
          <w:szCs w:val="28"/>
        </w:rPr>
        <w:t xml:space="preserve">, </w:t>
      </w:r>
      <w:r w:rsidR="0091640E" w:rsidRPr="00497887">
        <w:rPr>
          <w:rFonts w:ascii="Century Gothic" w:hAnsi="Century Gothic" w:cs="Arial"/>
          <w:bCs/>
          <w:sz w:val="28"/>
          <w:szCs w:val="28"/>
        </w:rPr>
        <w:t>Daniel had companions, and they had a special work to do. Although greatly honored in this work, they did not become in any way exalted. They were scholars, being skilled in secular as well as religious knowledge; but they had studied science without being corrupted. They were well-balanced because they had yielded themselves to the control of the Holy Spirit.</w:t>
      </w:r>
      <w:r w:rsidR="0072124E">
        <w:rPr>
          <w:rFonts w:ascii="Century Gothic" w:hAnsi="Century Gothic" w:cs="Arial"/>
          <w:bCs/>
          <w:sz w:val="28"/>
          <w:szCs w:val="28"/>
        </w:rPr>
        <w:t xml:space="preserve"> </w:t>
      </w:r>
      <w:r w:rsidR="008E73AD">
        <w:rPr>
          <w:rFonts w:ascii="Century Gothic" w:hAnsi="Century Gothic" w:cs="Arial"/>
          <w:bCs/>
          <w:sz w:val="28"/>
          <w:szCs w:val="28"/>
        </w:rPr>
        <w:t xml:space="preserve">Father let this be our prayer. In </w:t>
      </w:r>
      <w:r w:rsidR="008D27E8">
        <w:rPr>
          <w:rFonts w:ascii="Century Gothic" w:hAnsi="Century Gothic" w:cs="Arial"/>
          <w:bCs/>
          <w:sz w:val="28"/>
          <w:szCs w:val="28"/>
        </w:rPr>
        <w:t>Jesus precious name. Amen.</w:t>
      </w:r>
    </w:p>
    <w:p w14:paraId="28A25994" w14:textId="77777777" w:rsidR="00720742" w:rsidRPr="009C5F0C" w:rsidRDefault="00720742" w:rsidP="00127DA7">
      <w:pPr>
        <w:pBdr>
          <w:bottom w:val="wave" w:sz="6" w:space="3" w:color="auto"/>
        </w:pBdr>
        <w:shd w:val="clear" w:color="auto" w:fill="FFFFFF"/>
        <w:spacing w:after="0" w:line="600" w:lineRule="atLeast"/>
        <w:outlineLvl w:val="0"/>
        <w:rPr>
          <w:rFonts w:ascii="Arial" w:eastAsia="Times New Roman" w:hAnsi="Arial" w:cs="Arial"/>
          <w:b/>
          <w:bCs/>
          <w:color w:val="FF0000"/>
          <w:spacing w:val="-15"/>
          <w:kern w:val="36"/>
          <w:sz w:val="28"/>
          <w:szCs w:val="28"/>
        </w:rPr>
      </w:pPr>
    </w:p>
    <w:p w14:paraId="00122560" w14:textId="77777777" w:rsidR="00720742" w:rsidRPr="009C5F0C" w:rsidRDefault="00720742" w:rsidP="00BC4F4E">
      <w:pPr>
        <w:shd w:val="clear" w:color="auto" w:fill="FFFFFF"/>
        <w:spacing w:after="0" w:line="600" w:lineRule="atLeast"/>
        <w:outlineLvl w:val="0"/>
        <w:rPr>
          <w:rFonts w:ascii="Arial" w:eastAsia="Times New Roman" w:hAnsi="Arial" w:cs="Arial"/>
          <w:b/>
          <w:bCs/>
          <w:spacing w:val="-15"/>
          <w:kern w:val="36"/>
          <w:sz w:val="44"/>
          <w:szCs w:val="44"/>
        </w:rPr>
      </w:pPr>
    </w:p>
    <w:p w14:paraId="2DF4FC59" w14:textId="34BC6235" w:rsidR="00B1641F" w:rsidRDefault="007D5EDF" w:rsidP="00BC4F4E">
      <w:pPr>
        <w:shd w:val="clear" w:color="auto" w:fill="FFFFFF"/>
        <w:spacing w:after="0" w:line="600" w:lineRule="atLeast"/>
        <w:outlineLvl w:val="0"/>
        <w:rPr>
          <w:rFonts w:ascii="Arial" w:eastAsia="Times New Roman" w:hAnsi="Arial" w:cs="Arial"/>
          <w:b/>
          <w:bCs/>
          <w:color w:val="FF0000"/>
          <w:spacing w:val="-15"/>
          <w:kern w:val="36"/>
          <w:sz w:val="44"/>
          <w:szCs w:val="44"/>
        </w:rPr>
      </w:pPr>
      <w:r>
        <w:rPr>
          <w:rFonts w:ascii="Arial" w:eastAsia="Times New Roman" w:hAnsi="Arial" w:cs="Arial"/>
          <w:b/>
          <w:bCs/>
          <w:color w:val="FF0000"/>
          <w:spacing w:val="-15"/>
          <w:kern w:val="36"/>
          <w:sz w:val="44"/>
          <w:szCs w:val="44"/>
        </w:rPr>
        <w:t xml:space="preserve">       </w:t>
      </w:r>
      <w:r w:rsidR="00B1641F" w:rsidRPr="00B1641F">
        <w:rPr>
          <w:rFonts w:ascii="Arial" w:eastAsia="Times New Roman" w:hAnsi="Arial" w:cs="Arial"/>
          <w:b/>
          <w:bCs/>
          <w:color w:val="FF0000"/>
          <w:spacing w:val="-15"/>
          <w:kern w:val="36"/>
          <w:sz w:val="44"/>
          <w:szCs w:val="44"/>
        </w:rPr>
        <w:t>Four most dangerous toxins to the brain</w:t>
      </w:r>
    </w:p>
    <w:p w14:paraId="1410BBC5" w14:textId="77777777" w:rsidR="00852E53" w:rsidRPr="00BC4F4E" w:rsidRDefault="00852E53" w:rsidP="00BC4F4E">
      <w:pPr>
        <w:shd w:val="clear" w:color="auto" w:fill="FFFFFF"/>
        <w:spacing w:after="0" w:line="600" w:lineRule="atLeast"/>
        <w:outlineLvl w:val="0"/>
        <w:rPr>
          <w:rFonts w:ascii="Arial" w:eastAsia="Times New Roman" w:hAnsi="Arial" w:cs="Arial"/>
          <w:b/>
          <w:bCs/>
          <w:color w:val="FF0000"/>
          <w:spacing w:val="-15"/>
          <w:kern w:val="36"/>
          <w:sz w:val="44"/>
          <w:szCs w:val="44"/>
        </w:rPr>
      </w:pPr>
    </w:p>
    <w:p w14:paraId="119FA460" w14:textId="0F6A82B1" w:rsidR="0038222D" w:rsidRPr="0038222D" w:rsidRDefault="0038222D" w:rsidP="00AF0A5F">
      <w:pPr>
        <w:spacing w:after="0"/>
        <w:rPr>
          <w:rFonts w:ascii="Century Gothic" w:eastAsia="Times New Roman" w:hAnsi="Century Gothic" w:cs="Times New Roman"/>
          <w:sz w:val="28"/>
          <w:szCs w:val="28"/>
        </w:rPr>
      </w:pPr>
      <w:r w:rsidRPr="0038222D">
        <w:rPr>
          <w:rFonts w:ascii="Century Gothic" w:eastAsia="Times New Roman" w:hAnsi="Century Gothic" w:cs="Arial"/>
          <w:color w:val="555555"/>
          <w:sz w:val="28"/>
          <w:szCs w:val="28"/>
          <w:shd w:val="clear" w:color="auto" w:fill="FFFFFF"/>
        </w:rPr>
        <w:t>A healthy mind is a terrible thing to lose, but due to man-made chemicals, the threat of brain function destruction is always present. These are potentially the most offensive perpetrators to the mind, but the good news is that there are easy ways to avoid them.</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Arial" w:eastAsia="Times New Roman" w:hAnsi="Arial" w:cs="Arial"/>
          <w:b/>
          <w:bCs/>
          <w:color w:val="FF0000"/>
          <w:kern w:val="36"/>
          <w:sz w:val="36"/>
          <w:szCs w:val="36"/>
        </w:rPr>
        <w:t>Fluoride</w:t>
      </w:r>
    </w:p>
    <w:p w14:paraId="06E638C7" w14:textId="0CFD6A7F" w:rsidR="0038222D" w:rsidRPr="0038222D" w:rsidRDefault="0038222D" w:rsidP="00E258A3">
      <w:pPr>
        <w:spacing w:after="0"/>
        <w:rPr>
          <w:rFonts w:ascii="Times New Roman" w:eastAsia="Times New Roman" w:hAnsi="Times New Roman" w:cs="Times New Roman"/>
          <w:sz w:val="28"/>
          <w:szCs w:val="28"/>
        </w:rPr>
      </w:pPr>
      <w:r w:rsidRPr="0038222D">
        <w:rPr>
          <w:rFonts w:ascii="Century Gothic" w:eastAsia="Times New Roman" w:hAnsi="Century Gothic" w:cs="Arial"/>
          <w:color w:val="555555"/>
          <w:sz w:val="28"/>
          <w:szCs w:val="28"/>
          <w:shd w:val="clear" w:color="auto" w:fill="FFFFFF"/>
        </w:rPr>
        <w:t>The decision to add fluoride to most public drinking water systems as a way to fight tooth decay has perhaps had the most insidious and widespread effect on the brains of people across North America.</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shd w:val="clear" w:color="auto" w:fill="FFFFFF"/>
        </w:rPr>
        <w:t>The Fluoride Action Network (FAN) has reported on a study which found that fluoride is linked to lower IQ, even at the ranges added to U.S. water supplies. In all, FAN said that 34 studies now link fluoride to lower IQ levels in humans, while many other studies link fluoride to learning and memory impairment, fetal brain damage and altered neurobehavioral function.</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lastRenderedPageBreak/>
        <w:br/>
      </w:r>
      <w:r w:rsidRPr="0038222D">
        <w:rPr>
          <w:rFonts w:ascii="Century Gothic" w:eastAsia="Times New Roman" w:hAnsi="Century Gothic" w:cs="Arial"/>
          <w:color w:val="555555"/>
          <w:sz w:val="28"/>
          <w:szCs w:val="28"/>
          <w:shd w:val="clear" w:color="auto" w:fill="FFFFFF"/>
        </w:rPr>
        <w:t>Removing fluoride from your water supply is often as simple as installing a high-quality water filter.</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Arial" w:eastAsia="Times New Roman" w:hAnsi="Arial" w:cs="Arial"/>
          <w:b/>
          <w:bCs/>
          <w:color w:val="FF0000"/>
          <w:kern w:val="36"/>
          <w:sz w:val="36"/>
          <w:szCs w:val="36"/>
        </w:rPr>
        <w:t>Heavy metals</w:t>
      </w:r>
    </w:p>
    <w:p w14:paraId="7349822D" w14:textId="3D4B1E00" w:rsidR="0038222D" w:rsidRPr="0038222D" w:rsidRDefault="0038222D" w:rsidP="009C5FCA">
      <w:pPr>
        <w:spacing w:after="0"/>
        <w:rPr>
          <w:rFonts w:ascii="Century Gothic" w:eastAsia="Times New Roman" w:hAnsi="Century Gothic" w:cs="Times New Roman"/>
          <w:sz w:val="28"/>
          <w:szCs w:val="28"/>
        </w:rPr>
      </w:pPr>
      <w:r w:rsidRPr="0038222D">
        <w:rPr>
          <w:rFonts w:ascii="Century Gothic" w:eastAsia="Times New Roman" w:hAnsi="Century Gothic" w:cs="Arial"/>
          <w:color w:val="555555"/>
          <w:sz w:val="28"/>
          <w:szCs w:val="28"/>
          <w:shd w:val="clear" w:color="auto" w:fill="FFFFFF"/>
        </w:rPr>
        <w:t>Heavy metals are especially sinister toxins that are not easily removed but are commonplace in the bodies and brains of millions thanks to vaccines, dental procedures, agricultural chemicals, industrial pollution, fish, chicken and more.</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shd w:val="clear" w:color="auto" w:fill="FFFFFF"/>
        </w:rPr>
        <w:t>Those most susceptible to traumatic </w:t>
      </w:r>
      <w:hyperlink r:id="rId6" w:history="1">
        <w:r w:rsidRPr="0038222D">
          <w:rPr>
            <w:rFonts w:ascii="Century Gothic" w:eastAsia="Times New Roman" w:hAnsi="Century Gothic" w:cs="Arial"/>
            <w:b/>
            <w:bCs/>
            <w:color w:val="FF0000"/>
            <w:sz w:val="28"/>
            <w:szCs w:val="28"/>
            <w:u w:val="single"/>
            <w:shd w:val="clear" w:color="auto" w:fill="FFFFFF"/>
          </w:rPr>
          <w:t>brain</w:t>
        </w:r>
      </w:hyperlink>
      <w:r w:rsidRPr="0038222D">
        <w:rPr>
          <w:rFonts w:ascii="Century Gothic" w:eastAsia="Times New Roman" w:hAnsi="Century Gothic" w:cs="Arial"/>
          <w:b/>
          <w:bCs/>
          <w:color w:val="FF0000"/>
          <w:sz w:val="28"/>
          <w:szCs w:val="28"/>
          <w:shd w:val="clear" w:color="auto" w:fill="FFFFFF"/>
        </w:rPr>
        <w:t> </w:t>
      </w:r>
      <w:r w:rsidRPr="0038222D">
        <w:rPr>
          <w:rFonts w:ascii="Century Gothic" w:eastAsia="Times New Roman" w:hAnsi="Century Gothic" w:cs="Arial"/>
          <w:color w:val="555555"/>
          <w:sz w:val="28"/>
          <w:szCs w:val="28"/>
          <w:shd w:val="clear" w:color="auto" w:fill="FFFFFF"/>
        </w:rPr>
        <w:t>damage due to mercury are newborn babies who have yet to properly develop their blood-brain barrier and are generally subjected to an intense vaccination schedule that injects mercury directly into their body. In babies with a genetic susceptibility, such as a defect in enzymes responsible for detoxifying </w:t>
      </w:r>
      <w:hyperlink r:id="rId7" w:history="1">
        <w:r w:rsidRPr="0038222D">
          <w:rPr>
            <w:rFonts w:ascii="Century Gothic" w:eastAsia="Times New Roman" w:hAnsi="Century Gothic" w:cs="Arial"/>
            <w:b/>
            <w:bCs/>
            <w:color w:val="FF0000"/>
            <w:sz w:val="28"/>
            <w:szCs w:val="28"/>
            <w:u w:val="single"/>
            <w:shd w:val="clear" w:color="auto" w:fill="FFFFFF"/>
          </w:rPr>
          <w:t>heavy metals</w:t>
        </w:r>
      </w:hyperlink>
      <w:r w:rsidRPr="0038222D">
        <w:rPr>
          <w:rFonts w:ascii="Century Gothic" w:eastAsia="Times New Roman" w:hAnsi="Century Gothic" w:cs="Arial"/>
          <w:b/>
          <w:bCs/>
          <w:color w:val="FF0000"/>
          <w:sz w:val="28"/>
          <w:szCs w:val="28"/>
          <w:shd w:val="clear" w:color="auto" w:fill="FFFFFF"/>
        </w:rPr>
        <w:t>,</w:t>
      </w:r>
      <w:r w:rsidRPr="0038222D">
        <w:rPr>
          <w:rFonts w:ascii="Century Gothic" w:eastAsia="Times New Roman" w:hAnsi="Century Gothic" w:cs="Arial"/>
          <w:color w:val="555555"/>
          <w:sz w:val="28"/>
          <w:szCs w:val="28"/>
          <w:shd w:val="clear" w:color="auto" w:fill="FFFFFF"/>
        </w:rPr>
        <w:t xml:space="preserve"> prenatal and early postnatal exposure to mercury leads to neurological damage resulting in autistic symptoms.</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00126809">
        <w:rPr>
          <w:rFonts w:ascii="Century Gothic" w:eastAsia="Times New Roman" w:hAnsi="Century Gothic" w:cs="Arial"/>
          <w:color w:val="555555"/>
          <w:sz w:val="28"/>
          <w:szCs w:val="28"/>
          <w:shd w:val="clear" w:color="auto" w:fill="FFFFFF"/>
        </w:rPr>
        <w:t>T</w:t>
      </w:r>
      <w:r w:rsidRPr="0038222D">
        <w:rPr>
          <w:rFonts w:ascii="Century Gothic" w:eastAsia="Times New Roman" w:hAnsi="Century Gothic" w:cs="Arial"/>
          <w:color w:val="555555"/>
          <w:sz w:val="28"/>
          <w:szCs w:val="28"/>
          <w:shd w:val="clear" w:color="auto" w:fill="FFFFFF"/>
        </w:rPr>
        <w:t>he toxic effects of mercury can cause a broad spectrum of brain-related diseases including autism, Alzheimer's, amyotrophic lateral sclerosis, multiple sclerosis, Parkinson's disease and neurodevelopmental diseases.</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shd w:val="clear" w:color="auto" w:fill="FFFFFF"/>
        </w:rPr>
        <w:t>To ensure that you don't endure any future heavy metal poisoning, avoid mercury fillings and chemicals, and take safety precautions when consuming seafood.</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Century Gothic" w:eastAsia="Times New Roman" w:hAnsi="Century Gothic" w:cs="Arial"/>
          <w:b/>
          <w:bCs/>
          <w:color w:val="FF0000"/>
          <w:kern w:val="36"/>
          <w:sz w:val="36"/>
          <w:szCs w:val="36"/>
        </w:rPr>
        <w:t>Artificial sweeteners</w:t>
      </w:r>
    </w:p>
    <w:p w14:paraId="24E5C58F" w14:textId="3C035A61" w:rsidR="0038222D" w:rsidRPr="0038222D" w:rsidRDefault="0038222D" w:rsidP="005267BF">
      <w:pPr>
        <w:spacing w:after="0"/>
        <w:rPr>
          <w:rFonts w:ascii="Century Gothic" w:eastAsia="Times New Roman" w:hAnsi="Century Gothic" w:cs="Times New Roman"/>
          <w:sz w:val="28"/>
          <w:szCs w:val="28"/>
        </w:rPr>
      </w:pPr>
      <w:r w:rsidRPr="0038222D">
        <w:rPr>
          <w:rFonts w:ascii="Century Gothic" w:eastAsia="Times New Roman" w:hAnsi="Century Gothic" w:cs="Arial"/>
          <w:color w:val="555555"/>
          <w:sz w:val="28"/>
          <w:szCs w:val="28"/>
          <w:shd w:val="clear" w:color="auto" w:fill="FFFFFF"/>
        </w:rPr>
        <w:t>The desire for zero-calorie sweeteners produced the advent of artificial sweeteners, and the negative effects on the brain have been well documented. They are found in sodas, yogurt, chewing gum, cooking sauces, tabletop sweeteners, flavored water, cereals and sugar-free products.</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Century Gothic" w:eastAsia="Times New Roman" w:hAnsi="Century Gothic" w:cs="Arial"/>
          <w:b/>
          <w:bCs/>
          <w:color w:val="FF0000"/>
          <w:sz w:val="28"/>
          <w:szCs w:val="28"/>
          <w:shd w:val="clear" w:color="auto" w:fill="FFFFFF"/>
        </w:rPr>
        <w:t>Aspartame</w:t>
      </w:r>
      <w:r w:rsidRPr="0038222D">
        <w:rPr>
          <w:rFonts w:ascii="Century Gothic" w:eastAsia="Times New Roman" w:hAnsi="Century Gothic" w:cs="Arial"/>
          <w:color w:val="555555"/>
          <w:sz w:val="28"/>
          <w:szCs w:val="28"/>
          <w:shd w:val="clear" w:color="auto" w:fill="FFFFFF"/>
        </w:rPr>
        <w:t xml:space="preserve"> is a combination of </w:t>
      </w:r>
      <w:r w:rsidRPr="0038222D">
        <w:rPr>
          <w:rFonts w:ascii="Century Gothic" w:eastAsia="Times New Roman" w:hAnsi="Century Gothic" w:cs="Arial"/>
          <w:b/>
          <w:bCs/>
          <w:color w:val="555555"/>
          <w:sz w:val="28"/>
          <w:szCs w:val="28"/>
          <w:shd w:val="clear" w:color="auto" w:fill="FFFFFF"/>
        </w:rPr>
        <w:t>chemicals</w:t>
      </w:r>
      <w:r w:rsidRPr="0038222D">
        <w:rPr>
          <w:rFonts w:ascii="Century Gothic" w:eastAsia="Times New Roman" w:hAnsi="Century Gothic" w:cs="Arial"/>
          <w:color w:val="555555"/>
          <w:sz w:val="28"/>
          <w:szCs w:val="28"/>
          <w:shd w:val="clear" w:color="auto" w:fill="FFFFFF"/>
        </w:rPr>
        <w:t xml:space="preserve">, namely aspartic acid (an amino acid with excitatory effects on brain cells), methanol and </w:t>
      </w:r>
      <w:r w:rsidRPr="0038222D">
        <w:rPr>
          <w:rFonts w:ascii="Century Gothic" w:eastAsia="Times New Roman" w:hAnsi="Century Gothic" w:cs="Arial"/>
          <w:color w:val="555555"/>
          <w:sz w:val="28"/>
          <w:szCs w:val="28"/>
          <w:shd w:val="clear" w:color="auto" w:fill="FFFFFF"/>
        </w:rPr>
        <w:lastRenderedPageBreak/>
        <w:t xml:space="preserve">phenylalanine, and scientists are placing it at the higher end of the range of what is considered toxic. When </w:t>
      </w:r>
      <w:r w:rsidRPr="0038222D">
        <w:rPr>
          <w:rFonts w:ascii="Century Gothic" w:eastAsia="Times New Roman" w:hAnsi="Century Gothic" w:cs="Arial"/>
          <w:b/>
          <w:bCs/>
          <w:color w:val="FF0000"/>
          <w:sz w:val="28"/>
          <w:szCs w:val="28"/>
          <w:shd w:val="clear" w:color="auto" w:fill="FFFFFF"/>
        </w:rPr>
        <w:t>aspartame</w:t>
      </w:r>
      <w:r w:rsidRPr="0038222D">
        <w:rPr>
          <w:rFonts w:ascii="Century Gothic" w:eastAsia="Times New Roman" w:hAnsi="Century Gothic" w:cs="Arial"/>
          <w:color w:val="555555"/>
          <w:sz w:val="28"/>
          <w:szCs w:val="28"/>
          <w:shd w:val="clear" w:color="auto" w:fill="FFFFFF"/>
        </w:rPr>
        <w:t xml:space="preserve"> breaks down, it produces a compound that is a powerful </w:t>
      </w:r>
      <w:r w:rsidRPr="0038222D">
        <w:rPr>
          <w:rFonts w:ascii="Century Gothic" w:eastAsia="Times New Roman" w:hAnsi="Century Gothic" w:cs="Arial"/>
          <w:b/>
          <w:bCs/>
          <w:color w:val="555555"/>
          <w:sz w:val="28"/>
          <w:szCs w:val="28"/>
          <w:shd w:val="clear" w:color="auto" w:fill="FFFFFF"/>
        </w:rPr>
        <w:t>brain-tumor-causing chemical.</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shd w:val="clear" w:color="auto" w:fill="FFFFFF"/>
        </w:rPr>
        <w:t xml:space="preserve">Ninety different symptoms have been documented as a result of </w:t>
      </w:r>
      <w:r w:rsidRPr="0038222D">
        <w:rPr>
          <w:rFonts w:ascii="Century Gothic" w:eastAsia="Times New Roman" w:hAnsi="Century Gothic" w:cs="Arial"/>
          <w:b/>
          <w:bCs/>
          <w:color w:val="FF0000"/>
          <w:sz w:val="28"/>
          <w:szCs w:val="28"/>
          <w:shd w:val="clear" w:color="auto" w:fill="FFFFFF"/>
        </w:rPr>
        <w:t xml:space="preserve">aspartame </w:t>
      </w:r>
      <w:r w:rsidRPr="0038222D">
        <w:rPr>
          <w:rFonts w:ascii="Century Gothic" w:eastAsia="Times New Roman" w:hAnsi="Century Gothic" w:cs="Arial"/>
          <w:color w:val="555555"/>
          <w:sz w:val="28"/>
          <w:szCs w:val="28"/>
          <w:shd w:val="clear" w:color="auto" w:fill="FFFFFF"/>
        </w:rPr>
        <w:t xml:space="preserve">consumption, including </w:t>
      </w:r>
      <w:r w:rsidRPr="0038222D">
        <w:rPr>
          <w:rFonts w:ascii="Century Gothic" w:eastAsia="Times New Roman" w:hAnsi="Century Gothic" w:cs="Arial"/>
          <w:b/>
          <w:bCs/>
          <w:color w:val="555555"/>
          <w:sz w:val="28"/>
          <w:szCs w:val="28"/>
          <w:shd w:val="clear" w:color="auto" w:fill="FFFFFF"/>
        </w:rPr>
        <w:t>anxiety attacks, slurred speech</w:t>
      </w:r>
      <w:r w:rsidRPr="0038222D">
        <w:rPr>
          <w:rFonts w:ascii="Century Gothic" w:eastAsia="Times New Roman" w:hAnsi="Century Gothic" w:cs="Arial"/>
          <w:color w:val="555555"/>
          <w:sz w:val="28"/>
          <w:szCs w:val="28"/>
          <w:shd w:val="clear" w:color="auto" w:fill="FFFFFF"/>
        </w:rPr>
        <w:t xml:space="preserve">, </w:t>
      </w:r>
      <w:r w:rsidRPr="0038222D">
        <w:rPr>
          <w:rFonts w:ascii="Century Gothic" w:eastAsia="Times New Roman" w:hAnsi="Century Gothic" w:cs="Arial"/>
          <w:b/>
          <w:bCs/>
          <w:color w:val="555555"/>
          <w:sz w:val="28"/>
          <w:szCs w:val="28"/>
          <w:shd w:val="clear" w:color="auto" w:fill="FFFFFF"/>
        </w:rPr>
        <w:t>depression</w:t>
      </w:r>
      <w:r w:rsidRPr="0038222D">
        <w:rPr>
          <w:rFonts w:ascii="Century Gothic" w:eastAsia="Times New Roman" w:hAnsi="Century Gothic" w:cs="Arial"/>
          <w:color w:val="555555"/>
          <w:sz w:val="28"/>
          <w:szCs w:val="28"/>
          <w:shd w:val="clear" w:color="auto" w:fill="FFFFFF"/>
        </w:rPr>
        <w:t xml:space="preserve"> and </w:t>
      </w:r>
      <w:r w:rsidRPr="0038222D">
        <w:rPr>
          <w:rFonts w:ascii="Century Gothic" w:eastAsia="Times New Roman" w:hAnsi="Century Gothic" w:cs="Arial"/>
          <w:b/>
          <w:bCs/>
          <w:color w:val="555555"/>
          <w:sz w:val="28"/>
          <w:szCs w:val="28"/>
          <w:shd w:val="clear" w:color="auto" w:fill="FFFFFF"/>
        </w:rPr>
        <w:t>migraines.</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shd w:val="clear" w:color="auto" w:fill="FFFFFF"/>
        </w:rPr>
        <w:t xml:space="preserve">Avoid artificial sweeteners by reading ingredients and avoiding the products above. The </w:t>
      </w:r>
      <w:r w:rsidRPr="0038222D">
        <w:rPr>
          <w:rFonts w:ascii="Century Gothic" w:eastAsia="Times New Roman" w:hAnsi="Century Gothic" w:cs="Arial"/>
          <w:b/>
          <w:bCs/>
          <w:color w:val="555555"/>
          <w:sz w:val="28"/>
          <w:szCs w:val="28"/>
          <w:shd w:val="clear" w:color="auto" w:fill="FFFFFF"/>
        </w:rPr>
        <w:t xml:space="preserve">FDA </w:t>
      </w:r>
      <w:r w:rsidRPr="0038222D">
        <w:rPr>
          <w:rFonts w:ascii="Century Gothic" w:eastAsia="Times New Roman" w:hAnsi="Century Gothic" w:cs="Arial"/>
          <w:color w:val="555555"/>
          <w:sz w:val="28"/>
          <w:szCs w:val="28"/>
          <w:shd w:val="clear" w:color="auto" w:fill="FFFFFF"/>
        </w:rPr>
        <w:t xml:space="preserve">also recently approved of calling </w:t>
      </w:r>
      <w:r w:rsidRPr="0038222D">
        <w:rPr>
          <w:rFonts w:ascii="Century Gothic" w:eastAsia="Times New Roman" w:hAnsi="Century Gothic" w:cs="Arial"/>
          <w:b/>
          <w:bCs/>
          <w:color w:val="FF0000"/>
          <w:sz w:val="28"/>
          <w:szCs w:val="28"/>
          <w:shd w:val="clear" w:color="auto" w:fill="FFFFFF"/>
        </w:rPr>
        <w:t>aspartame</w:t>
      </w:r>
      <w:r w:rsidRPr="0038222D">
        <w:rPr>
          <w:rFonts w:ascii="Century Gothic" w:eastAsia="Times New Roman" w:hAnsi="Century Gothic" w:cs="Arial"/>
          <w:color w:val="555555"/>
          <w:sz w:val="28"/>
          <w:szCs w:val="28"/>
          <w:shd w:val="clear" w:color="auto" w:fill="FFFFFF"/>
        </w:rPr>
        <w:t> </w:t>
      </w:r>
      <w:proofErr w:type="spellStart"/>
      <w:r w:rsidRPr="0038222D">
        <w:rPr>
          <w:rFonts w:ascii="Century Gothic" w:eastAsia="Times New Roman" w:hAnsi="Century Gothic" w:cs="Arial"/>
          <w:b/>
          <w:bCs/>
          <w:i/>
          <w:iCs/>
          <w:color w:val="555555"/>
          <w:sz w:val="28"/>
          <w:szCs w:val="28"/>
          <w:shd w:val="clear" w:color="auto" w:fill="FFFFFF"/>
        </w:rPr>
        <w:t>AminoSweet</w:t>
      </w:r>
      <w:proofErr w:type="spellEnd"/>
      <w:r w:rsidRPr="0038222D">
        <w:rPr>
          <w:rFonts w:ascii="Century Gothic" w:eastAsia="Times New Roman" w:hAnsi="Century Gothic" w:cs="Arial"/>
          <w:color w:val="555555"/>
          <w:sz w:val="28"/>
          <w:szCs w:val="28"/>
          <w:shd w:val="clear" w:color="auto" w:fill="FFFFFF"/>
        </w:rPr>
        <w:t>, so beware of that ingredient as well.</w:t>
      </w:r>
      <w:r w:rsidRPr="0038222D">
        <w:rPr>
          <w:rFonts w:ascii="Century Gothic" w:eastAsia="Times New Roman" w:hAnsi="Century Gothic" w:cs="Arial"/>
          <w:color w:val="555555"/>
          <w:sz w:val="28"/>
          <w:szCs w:val="28"/>
        </w:rPr>
        <w:br/>
      </w:r>
      <w:r w:rsidRPr="0038222D">
        <w:rPr>
          <w:rFonts w:ascii="Century Gothic" w:eastAsia="Times New Roman" w:hAnsi="Century Gothic" w:cs="Arial"/>
          <w:color w:val="555555"/>
          <w:sz w:val="28"/>
          <w:szCs w:val="28"/>
        </w:rPr>
        <w:br/>
      </w:r>
      <w:r w:rsidRPr="0038222D">
        <w:rPr>
          <w:rFonts w:ascii="Century Gothic" w:eastAsia="Times New Roman" w:hAnsi="Century Gothic" w:cs="Arial"/>
          <w:b/>
          <w:bCs/>
          <w:color w:val="FF0000"/>
          <w:kern w:val="36"/>
          <w:sz w:val="36"/>
          <w:szCs w:val="36"/>
        </w:rPr>
        <w:t>Monosodium glutamate (MSG)</w:t>
      </w:r>
    </w:p>
    <w:p w14:paraId="3D19D30A" w14:textId="595F8C7D" w:rsidR="00AC71CC" w:rsidRDefault="0038222D" w:rsidP="0038222D">
      <w:pPr>
        <w:pBdr>
          <w:bottom w:val="wave" w:sz="6" w:space="1" w:color="auto"/>
        </w:pBdr>
        <w:spacing w:before="100" w:beforeAutospacing="1" w:after="100" w:afterAutospacing="1"/>
        <w:rPr>
          <w:rFonts w:ascii="Century Gothic" w:eastAsia="Times New Roman" w:hAnsi="Century Gothic" w:cs="Arial"/>
          <w:b/>
          <w:bCs/>
          <w:color w:val="555555"/>
          <w:sz w:val="28"/>
          <w:szCs w:val="28"/>
          <w:shd w:val="clear" w:color="auto" w:fill="FFFFFF"/>
        </w:rPr>
      </w:pPr>
      <w:r w:rsidRPr="00944C86">
        <w:rPr>
          <w:rFonts w:ascii="Century Gothic" w:eastAsia="Times New Roman" w:hAnsi="Century Gothic" w:cs="Arial"/>
          <w:color w:val="555555"/>
          <w:sz w:val="28"/>
          <w:szCs w:val="28"/>
          <w:shd w:val="clear" w:color="auto" w:fill="FFFFFF"/>
        </w:rPr>
        <w:t>MSG is a form of concentrated salt added to foods to enhance flavor. It was first used in military rations to give them a better taste, but it was soon adopted by the entire food industry.</w:t>
      </w:r>
      <w:r w:rsidRPr="00944C86">
        <w:rPr>
          <w:rFonts w:ascii="Century Gothic" w:eastAsia="Times New Roman" w:hAnsi="Century Gothic" w:cs="Arial"/>
          <w:color w:val="555555"/>
          <w:sz w:val="28"/>
          <w:szCs w:val="28"/>
        </w:rPr>
        <w:br/>
      </w:r>
      <w:r w:rsidRPr="00944C86">
        <w:rPr>
          <w:rFonts w:ascii="Century Gothic" w:eastAsia="Times New Roman" w:hAnsi="Century Gothic" w:cs="Arial"/>
          <w:color w:val="555555"/>
          <w:sz w:val="28"/>
          <w:szCs w:val="28"/>
        </w:rPr>
        <w:br/>
      </w:r>
      <w:r w:rsidRPr="00944C86">
        <w:rPr>
          <w:rFonts w:ascii="Century Gothic" w:eastAsia="Times New Roman" w:hAnsi="Century Gothic" w:cs="Arial"/>
          <w:color w:val="555555"/>
          <w:sz w:val="28"/>
          <w:szCs w:val="28"/>
          <w:shd w:val="clear" w:color="auto" w:fill="FFFFFF"/>
        </w:rPr>
        <w:t xml:space="preserve">Dr. Blaylock, a noted neurosurgeon and authority on excitotoxins such as MSG, discovered that there was silent damage to the brain, and over time he saw destruction of major portions of the brain that could cause </w:t>
      </w:r>
      <w:r w:rsidRPr="00E17D43">
        <w:rPr>
          <w:rFonts w:ascii="Century Gothic" w:eastAsia="Times New Roman" w:hAnsi="Century Gothic" w:cs="Arial"/>
          <w:b/>
          <w:bCs/>
          <w:color w:val="555555"/>
          <w:sz w:val="28"/>
          <w:szCs w:val="28"/>
          <w:shd w:val="clear" w:color="auto" w:fill="FFFFFF"/>
        </w:rPr>
        <w:t>Alzheimer's disease, Parkinson's</w:t>
      </w:r>
      <w:r w:rsidRPr="00944C86">
        <w:rPr>
          <w:rFonts w:ascii="Century Gothic" w:eastAsia="Times New Roman" w:hAnsi="Century Gothic" w:cs="Arial"/>
          <w:color w:val="555555"/>
          <w:sz w:val="28"/>
          <w:szCs w:val="28"/>
          <w:shd w:val="clear" w:color="auto" w:fill="FFFFFF"/>
        </w:rPr>
        <w:t xml:space="preserve"> and other brain ailments.</w:t>
      </w:r>
      <w:r w:rsidRPr="00944C86">
        <w:rPr>
          <w:rFonts w:ascii="Century Gothic" w:eastAsia="Times New Roman" w:hAnsi="Century Gothic" w:cs="Arial"/>
          <w:color w:val="555555"/>
          <w:sz w:val="28"/>
          <w:szCs w:val="28"/>
        </w:rPr>
        <w:br/>
      </w:r>
      <w:r w:rsidRPr="00944C86">
        <w:rPr>
          <w:rFonts w:ascii="Century Gothic" w:eastAsia="Times New Roman" w:hAnsi="Century Gothic" w:cs="Arial"/>
          <w:color w:val="555555"/>
          <w:sz w:val="28"/>
          <w:szCs w:val="28"/>
        </w:rPr>
        <w:br/>
      </w:r>
      <w:r w:rsidRPr="00944C86">
        <w:rPr>
          <w:rFonts w:ascii="Century Gothic" w:eastAsia="Times New Roman" w:hAnsi="Century Gothic" w:cs="Arial"/>
          <w:color w:val="555555"/>
          <w:sz w:val="28"/>
          <w:szCs w:val="28"/>
          <w:shd w:val="clear" w:color="auto" w:fill="FFFFFF"/>
        </w:rPr>
        <w:t xml:space="preserve">The best way to avoid it is to </w:t>
      </w:r>
      <w:r w:rsidRPr="00E17D43">
        <w:rPr>
          <w:rFonts w:ascii="Century Gothic" w:eastAsia="Times New Roman" w:hAnsi="Century Gothic" w:cs="Arial"/>
          <w:b/>
          <w:bCs/>
          <w:color w:val="555555"/>
          <w:sz w:val="28"/>
          <w:szCs w:val="28"/>
          <w:shd w:val="clear" w:color="auto" w:fill="FFFFFF"/>
        </w:rPr>
        <w:t>stop</w:t>
      </w:r>
      <w:r w:rsidRPr="00944C86">
        <w:rPr>
          <w:rFonts w:ascii="Century Gothic" w:eastAsia="Times New Roman" w:hAnsi="Century Gothic" w:cs="Arial"/>
          <w:color w:val="555555"/>
          <w:sz w:val="28"/>
          <w:szCs w:val="28"/>
          <w:shd w:val="clear" w:color="auto" w:fill="FFFFFF"/>
        </w:rPr>
        <w:t xml:space="preserve"> </w:t>
      </w:r>
      <w:r w:rsidRPr="00E17D43">
        <w:rPr>
          <w:rFonts w:ascii="Century Gothic" w:eastAsia="Times New Roman" w:hAnsi="Century Gothic" w:cs="Arial"/>
          <w:b/>
          <w:bCs/>
          <w:color w:val="555555"/>
          <w:sz w:val="28"/>
          <w:szCs w:val="28"/>
          <w:shd w:val="clear" w:color="auto" w:fill="FFFFFF"/>
        </w:rPr>
        <w:t>eating processed food</w:t>
      </w:r>
      <w:r w:rsidRPr="00944C86">
        <w:rPr>
          <w:rFonts w:ascii="Century Gothic" w:eastAsia="Times New Roman" w:hAnsi="Century Gothic" w:cs="Arial"/>
          <w:color w:val="555555"/>
          <w:sz w:val="28"/>
          <w:szCs w:val="28"/>
          <w:shd w:val="clear" w:color="auto" w:fill="FFFFFF"/>
        </w:rPr>
        <w:t>, or look for it in the ingredients, mainly as </w:t>
      </w:r>
      <w:r w:rsidRPr="00FC6DB9">
        <w:rPr>
          <w:rFonts w:ascii="Century Gothic" w:eastAsia="Times New Roman" w:hAnsi="Century Gothic" w:cs="Arial"/>
          <w:b/>
          <w:bCs/>
          <w:i/>
          <w:iCs/>
          <w:color w:val="555555"/>
          <w:sz w:val="28"/>
          <w:szCs w:val="28"/>
          <w:shd w:val="clear" w:color="auto" w:fill="FFFFFF"/>
        </w:rPr>
        <w:t>monosodium glutamate</w:t>
      </w:r>
      <w:r w:rsidRPr="00944C86">
        <w:rPr>
          <w:rFonts w:ascii="Century Gothic" w:eastAsia="Times New Roman" w:hAnsi="Century Gothic" w:cs="Arial"/>
          <w:color w:val="555555"/>
          <w:sz w:val="28"/>
          <w:szCs w:val="28"/>
          <w:shd w:val="clear" w:color="auto" w:fill="FFFFFF"/>
        </w:rPr>
        <w:t> or </w:t>
      </w:r>
      <w:r w:rsidRPr="00FC6DB9">
        <w:rPr>
          <w:rFonts w:ascii="Century Gothic" w:eastAsia="Times New Roman" w:hAnsi="Century Gothic" w:cs="Arial"/>
          <w:b/>
          <w:bCs/>
          <w:i/>
          <w:iCs/>
          <w:color w:val="555555"/>
          <w:sz w:val="28"/>
          <w:szCs w:val="28"/>
          <w:shd w:val="clear" w:color="auto" w:fill="FFFFFF"/>
        </w:rPr>
        <w:t>yeast extract</w:t>
      </w:r>
      <w:r w:rsidRPr="00FC6DB9">
        <w:rPr>
          <w:rFonts w:ascii="Century Gothic" w:eastAsia="Times New Roman" w:hAnsi="Century Gothic" w:cs="Arial"/>
          <w:b/>
          <w:bCs/>
          <w:color w:val="555555"/>
          <w:sz w:val="28"/>
          <w:szCs w:val="28"/>
          <w:shd w:val="clear" w:color="auto" w:fill="FFFFFF"/>
        </w:rPr>
        <w:t>.</w:t>
      </w:r>
    </w:p>
    <w:p w14:paraId="419D73DF" w14:textId="77777777" w:rsidR="00440BE4" w:rsidRDefault="00440BE4" w:rsidP="0038222D">
      <w:pPr>
        <w:pBdr>
          <w:bottom w:val="wave" w:sz="6" w:space="1" w:color="auto"/>
        </w:pBdr>
        <w:spacing w:before="100" w:beforeAutospacing="1" w:after="100" w:afterAutospacing="1"/>
        <w:rPr>
          <w:rFonts w:ascii="Century Gothic" w:eastAsia="Times New Roman" w:hAnsi="Century Gothic" w:cs="Arial"/>
          <w:b/>
          <w:bCs/>
          <w:color w:val="555555"/>
          <w:sz w:val="28"/>
          <w:szCs w:val="28"/>
          <w:shd w:val="clear" w:color="auto" w:fill="FFFFFF"/>
        </w:rPr>
      </w:pPr>
    </w:p>
    <w:p w14:paraId="654A36FE" w14:textId="007E1D72" w:rsidR="00440BE4" w:rsidRDefault="001F179A" w:rsidP="0038222D">
      <w:pPr>
        <w:spacing w:before="100" w:beforeAutospacing="1" w:after="100" w:afterAutospacing="1"/>
        <w:rPr>
          <w:rFonts w:ascii="Century Gothic" w:eastAsia="Times New Roman" w:hAnsi="Century Gothic" w:cs="Arial"/>
          <w:b/>
          <w:bCs/>
          <w:color w:val="FF0000"/>
          <w:sz w:val="28"/>
          <w:szCs w:val="28"/>
          <w:u w:val="single"/>
        </w:rPr>
      </w:pPr>
      <w:r w:rsidRPr="001F179A">
        <w:rPr>
          <w:rFonts w:ascii="Century Gothic" w:eastAsia="Times New Roman" w:hAnsi="Century Gothic" w:cs="Arial"/>
          <w:b/>
          <w:bCs/>
          <w:color w:val="FF0000"/>
          <w:sz w:val="28"/>
          <w:szCs w:val="28"/>
          <w:u w:val="single"/>
        </w:rPr>
        <w:t>CLOSING THOUGHTS:</w:t>
      </w:r>
    </w:p>
    <w:p w14:paraId="013C4FF2" w14:textId="5739F4EF" w:rsidR="00741BF5" w:rsidRPr="00741BF5" w:rsidRDefault="00741BF5" w:rsidP="0038222D">
      <w:pPr>
        <w:spacing w:before="100" w:beforeAutospacing="1" w:after="100" w:afterAutospacing="1"/>
        <w:rPr>
          <w:rFonts w:ascii="Century Gothic" w:eastAsia="Times New Roman" w:hAnsi="Century Gothic" w:cs="Arial"/>
          <w:bCs/>
          <w:color w:val="FF0000"/>
          <w:sz w:val="28"/>
          <w:szCs w:val="28"/>
        </w:rPr>
      </w:pPr>
      <w:r w:rsidRPr="00741BF5">
        <w:rPr>
          <w:rFonts w:ascii="Century Gothic" w:hAnsi="Century Gothic" w:cs="Arial"/>
          <w:bCs/>
          <w:sz w:val="28"/>
          <w:szCs w:val="28"/>
        </w:rPr>
        <w:t xml:space="preserve">The light that Daniel received direct from God was given especially for these last days. The visions he saw by the banks of the </w:t>
      </w:r>
      <w:proofErr w:type="spellStart"/>
      <w:r w:rsidRPr="00741BF5">
        <w:rPr>
          <w:rFonts w:ascii="Century Gothic" w:hAnsi="Century Gothic" w:cs="Arial"/>
          <w:bCs/>
          <w:sz w:val="28"/>
          <w:szCs w:val="28"/>
        </w:rPr>
        <w:t>Ulai</w:t>
      </w:r>
      <w:proofErr w:type="spellEnd"/>
      <w:r w:rsidRPr="00741BF5">
        <w:rPr>
          <w:rFonts w:ascii="Century Gothic" w:hAnsi="Century Gothic" w:cs="Arial"/>
          <w:bCs/>
          <w:sz w:val="28"/>
          <w:szCs w:val="28"/>
        </w:rPr>
        <w:t xml:space="preserve"> and the </w:t>
      </w:r>
      <w:proofErr w:type="spellStart"/>
      <w:r w:rsidRPr="00741BF5">
        <w:rPr>
          <w:rFonts w:ascii="Century Gothic" w:hAnsi="Century Gothic" w:cs="Arial"/>
          <w:bCs/>
          <w:sz w:val="28"/>
          <w:szCs w:val="28"/>
        </w:rPr>
        <w:t>Hiddekel</w:t>
      </w:r>
      <w:proofErr w:type="spellEnd"/>
      <w:r w:rsidRPr="00741BF5">
        <w:rPr>
          <w:rFonts w:ascii="Century Gothic" w:hAnsi="Century Gothic" w:cs="Arial"/>
          <w:bCs/>
          <w:sz w:val="28"/>
          <w:szCs w:val="28"/>
        </w:rPr>
        <w:t>, the great rivers of Shinar, are now in process of fulfillment, and all the events foretold will soon come to pass</w:t>
      </w:r>
    </w:p>
    <w:p w14:paraId="4BCA148D" w14:textId="22834C40" w:rsidR="00AC71CC" w:rsidRPr="00944C86" w:rsidRDefault="00AC71CC" w:rsidP="003923E6">
      <w:pPr>
        <w:spacing w:before="100" w:beforeAutospacing="1" w:after="100" w:afterAutospacing="1"/>
        <w:rPr>
          <w:rFonts w:ascii="Century Gothic" w:eastAsia="Times New Roman" w:hAnsi="Century Gothic" w:cs="Arial"/>
          <w:color w:val="000000"/>
          <w:sz w:val="28"/>
          <w:szCs w:val="28"/>
        </w:rPr>
      </w:pPr>
    </w:p>
    <w:p w14:paraId="221103BA" w14:textId="01C8AD32" w:rsidR="00AC71CC" w:rsidRPr="00B1641F" w:rsidRDefault="00AC71CC" w:rsidP="003923E6">
      <w:pPr>
        <w:spacing w:before="100" w:beforeAutospacing="1" w:after="100" w:afterAutospacing="1"/>
        <w:rPr>
          <w:rFonts w:ascii="Arial" w:eastAsia="Times New Roman" w:hAnsi="Arial" w:cs="Arial"/>
          <w:color w:val="000000"/>
          <w:sz w:val="28"/>
          <w:szCs w:val="28"/>
        </w:rPr>
      </w:pPr>
    </w:p>
    <w:p w14:paraId="0AA91A9A" w14:textId="77777777" w:rsidR="00AC71CC" w:rsidRPr="003923E6" w:rsidRDefault="00AC71CC" w:rsidP="003923E6">
      <w:pPr>
        <w:spacing w:before="100" w:beforeAutospacing="1" w:after="100" w:afterAutospacing="1"/>
        <w:rPr>
          <w:rFonts w:ascii="Arial" w:eastAsia="Times New Roman" w:hAnsi="Arial" w:cs="Arial"/>
          <w:color w:val="000000"/>
          <w:sz w:val="28"/>
          <w:szCs w:val="28"/>
        </w:rPr>
      </w:pPr>
    </w:p>
    <w:sectPr w:rsidR="00AC71CC" w:rsidRPr="003923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2AAFD" w14:textId="77777777" w:rsidR="00BA52C1" w:rsidRDefault="00BA52C1" w:rsidP="00C62C75">
      <w:pPr>
        <w:spacing w:after="0"/>
      </w:pPr>
      <w:r>
        <w:separator/>
      </w:r>
    </w:p>
  </w:endnote>
  <w:endnote w:type="continuationSeparator" w:id="0">
    <w:p w14:paraId="6B24058F" w14:textId="77777777" w:rsidR="00BA52C1" w:rsidRDefault="00BA52C1" w:rsidP="00C62C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0308177"/>
      <w:docPartObj>
        <w:docPartGallery w:val="Page Numbers (Bottom of Page)"/>
        <w:docPartUnique/>
      </w:docPartObj>
    </w:sdtPr>
    <w:sdtEndPr>
      <w:rPr>
        <w:noProof/>
      </w:rPr>
    </w:sdtEndPr>
    <w:sdtContent>
      <w:p w14:paraId="326C8F7E" w14:textId="171D4727" w:rsidR="00121076" w:rsidRDefault="001210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5F9D6" w14:textId="77777777" w:rsidR="00C62C75" w:rsidRDefault="00C62C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0BE9D" w14:textId="77777777" w:rsidR="00BA52C1" w:rsidRDefault="00BA52C1" w:rsidP="00C62C75">
      <w:pPr>
        <w:spacing w:after="0"/>
      </w:pPr>
      <w:r>
        <w:separator/>
      </w:r>
    </w:p>
  </w:footnote>
  <w:footnote w:type="continuationSeparator" w:id="0">
    <w:p w14:paraId="5C044E13" w14:textId="77777777" w:rsidR="00BA52C1" w:rsidRDefault="00BA52C1" w:rsidP="00C62C75">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75"/>
    <w:rsid w:val="000440FA"/>
    <w:rsid w:val="00121076"/>
    <w:rsid w:val="00126809"/>
    <w:rsid w:val="00127DA7"/>
    <w:rsid w:val="001C0917"/>
    <w:rsid w:val="001F179A"/>
    <w:rsid w:val="002516B3"/>
    <w:rsid w:val="002C5CD6"/>
    <w:rsid w:val="002F1AE2"/>
    <w:rsid w:val="003151B0"/>
    <w:rsid w:val="0038222D"/>
    <w:rsid w:val="003923E6"/>
    <w:rsid w:val="00440BE4"/>
    <w:rsid w:val="004875C7"/>
    <w:rsid w:val="00496060"/>
    <w:rsid w:val="00497887"/>
    <w:rsid w:val="005267BF"/>
    <w:rsid w:val="006F5149"/>
    <w:rsid w:val="00720742"/>
    <w:rsid w:val="0072124E"/>
    <w:rsid w:val="00741BF5"/>
    <w:rsid w:val="007530BC"/>
    <w:rsid w:val="007D5EDF"/>
    <w:rsid w:val="00800520"/>
    <w:rsid w:val="00852E53"/>
    <w:rsid w:val="0086032E"/>
    <w:rsid w:val="008A3114"/>
    <w:rsid w:val="008D27E8"/>
    <w:rsid w:val="008E73AD"/>
    <w:rsid w:val="008F46AF"/>
    <w:rsid w:val="0091640E"/>
    <w:rsid w:val="00944C86"/>
    <w:rsid w:val="009C5F0C"/>
    <w:rsid w:val="009C5FCA"/>
    <w:rsid w:val="00AC3887"/>
    <w:rsid w:val="00AC71CC"/>
    <w:rsid w:val="00AF0A5F"/>
    <w:rsid w:val="00B1641F"/>
    <w:rsid w:val="00BA52C1"/>
    <w:rsid w:val="00BC4F4E"/>
    <w:rsid w:val="00C33B30"/>
    <w:rsid w:val="00C62C75"/>
    <w:rsid w:val="00CA2AE9"/>
    <w:rsid w:val="00CD159A"/>
    <w:rsid w:val="00D530C3"/>
    <w:rsid w:val="00DB0612"/>
    <w:rsid w:val="00DE339B"/>
    <w:rsid w:val="00E17D43"/>
    <w:rsid w:val="00E258A3"/>
    <w:rsid w:val="00F20F8A"/>
    <w:rsid w:val="00F86899"/>
    <w:rsid w:val="00FC6DB9"/>
    <w:rsid w:val="00FF4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68E8"/>
  <w15:chartTrackingRefBased/>
  <w15:docId w15:val="{5A7199B8-380A-4385-A531-4AC8C169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75"/>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C75"/>
    <w:pPr>
      <w:tabs>
        <w:tab w:val="center" w:pos="4680"/>
        <w:tab w:val="right" w:pos="9360"/>
      </w:tabs>
      <w:spacing w:after="0"/>
    </w:pPr>
  </w:style>
  <w:style w:type="character" w:customStyle="1" w:styleId="HeaderChar">
    <w:name w:val="Header Char"/>
    <w:basedOn w:val="DefaultParagraphFont"/>
    <w:link w:val="Header"/>
    <w:uiPriority w:val="99"/>
    <w:rsid w:val="00C62C75"/>
  </w:style>
  <w:style w:type="paragraph" w:styleId="Footer">
    <w:name w:val="footer"/>
    <w:basedOn w:val="Normal"/>
    <w:link w:val="FooterChar"/>
    <w:uiPriority w:val="99"/>
    <w:unhideWhenUsed/>
    <w:rsid w:val="00C62C75"/>
    <w:pPr>
      <w:tabs>
        <w:tab w:val="center" w:pos="4680"/>
        <w:tab w:val="right" w:pos="9360"/>
      </w:tabs>
      <w:spacing w:after="0"/>
    </w:pPr>
  </w:style>
  <w:style w:type="character" w:customStyle="1" w:styleId="FooterChar">
    <w:name w:val="Footer Char"/>
    <w:basedOn w:val="DefaultParagraphFont"/>
    <w:link w:val="Footer"/>
    <w:uiPriority w:val="99"/>
    <w:rsid w:val="00C62C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10278">
      <w:bodyDiv w:val="1"/>
      <w:marLeft w:val="0"/>
      <w:marRight w:val="0"/>
      <w:marTop w:val="0"/>
      <w:marBottom w:val="0"/>
      <w:divBdr>
        <w:top w:val="none" w:sz="0" w:space="0" w:color="auto"/>
        <w:left w:val="none" w:sz="0" w:space="0" w:color="auto"/>
        <w:bottom w:val="none" w:sz="0" w:space="0" w:color="auto"/>
        <w:right w:val="none" w:sz="0" w:space="0" w:color="auto"/>
      </w:divBdr>
    </w:div>
    <w:div w:id="261767660">
      <w:bodyDiv w:val="1"/>
      <w:marLeft w:val="0"/>
      <w:marRight w:val="0"/>
      <w:marTop w:val="0"/>
      <w:marBottom w:val="0"/>
      <w:divBdr>
        <w:top w:val="none" w:sz="0" w:space="0" w:color="auto"/>
        <w:left w:val="none" w:sz="0" w:space="0" w:color="auto"/>
        <w:bottom w:val="none" w:sz="0" w:space="0" w:color="auto"/>
        <w:right w:val="none" w:sz="0" w:space="0" w:color="auto"/>
      </w:divBdr>
    </w:div>
    <w:div w:id="416635915">
      <w:bodyDiv w:val="1"/>
      <w:marLeft w:val="0"/>
      <w:marRight w:val="0"/>
      <w:marTop w:val="0"/>
      <w:marBottom w:val="0"/>
      <w:divBdr>
        <w:top w:val="none" w:sz="0" w:space="0" w:color="auto"/>
        <w:left w:val="none" w:sz="0" w:space="0" w:color="auto"/>
        <w:bottom w:val="none" w:sz="0" w:space="0" w:color="auto"/>
        <w:right w:val="none" w:sz="0" w:space="0" w:color="auto"/>
      </w:divBdr>
    </w:div>
    <w:div w:id="1475680739">
      <w:bodyDiv w:val="1"/>
      <w:marLeft w:val="0"/>
      <w:marRight w:val="0"/>
      <w:marTop w:val="0"/>
      <w:marBottom w:val="0"/>
      <w:divBdr>
        <w:top w:val="none" w:sz="0" w:space="0" w:color="auto"/>
        <w:left w:val="none" w:sz="0" w:space="0" w:color="auto"/>
        <w:bottom w:val="none" w:sz="0" w:space="0" w:color="auto"/>
        <w:right w:val="none" w:sz="0" w:space="0" w:color="auto"/>
      </w:divBdr>
    </w:div>
    <w:div w:id="178980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naturalnews.com/heavy_metal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aturalnews.com/brain.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6</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50</cp:revision>
  <dcterms:created xsi:type="dcterms:W3CDTF">2020-07-21T23:58:00Z</dcterms:created>
  <dcterms:modified xsi:type="dcterms:W3CDTF">2020-08-05T03:28:00Z</dcterms:modified>
</cp:coreProperties>
</file>