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FC357" w14:textId="77777777" w:rsidR="00FB248B" w:rsidRPr="00FD2036" w:rsidRDefault="00FB248B" w:rsidP="00FB248B">
      <w:pPr>
        <w:spacing w:line="1035" w:lineRule="atLeast"/>
        <w:jc w:val="center"/>
        <w:rPr>
          <w:b/>
          <w:bCs/>
          <w:color w:val="FF0000"/>
        </w:rPr>
      </w:pPr>
      <w:r w:rsidRPr="00FD2036">
        <w:rPr>
          <w:rFonts w:ascii="Georgia" w:eastAsia="Times New Roman" w:hAnsi="Georgia" w:cs="Arial"/>
          <w:b/>
          <w:bCs/>
          <w:i/>
          <w:iCs/>
          <w:color w:val="FF0000"/>
          <w:sz w:val="39"/>
          <w:szCs w:val="39"/>
        </w:rPr>
        <w:t>Sacrifice as Christ Sacrificed</w:t>
      </w:r>
    </w:p>
    <w:p w14:paraId="019EC6C1" w14:textId="61ED473C" w:rsidR="00FB248B" w:rsidRPr="00FF7F30" w:rsidRDefault="00FB248B" w:rsidP="00FD2036">
      <w:pPr>
        <w:jc w:val="center"/>
        <w:rPr>
          <w:rFonts w:ascii="Arial" w:hAnsi="Arial" w:cs="Arial"/>
          <w:b/>
          <w:color w:val="FF0000"/>
          <w:sz w:val="24"/>
          <w:szCs w:val="24"/>
        </w:rPr>
      </w:pPr>
      <w:r w:rsidRPr="00FB248B">
        <w:rPr>
          <w:rFonts w:ascii="Arial" w:hAnsi="Arial" w:cs="Arial"/>
          <w:b/>
          <w:sz w:val="24"/>
          <w:szCs w:val="24"/>
        </w:rPr>
        <w:t xml:space="preserve">But this I say, He which soweth sparingly shall reap also sparingly; and he which soweth bountifully shall reap also bountifully. </w:t>
      </w:r>
      <w:r w:rsidRPr="00FB248B">
        <w:rPr>
          <w:rFonts w:ascii="Arial" w:hAnsi="Arial" w:cs="Arial"/>
          <w:b/>
          <w:color w:val="008A00"/>
          <w:sz w:val="24"/>
          <w:szCs w:val="24"/>
        </w:rPr>
        <w:t>2 Corinthians 9:6.</w:t>
      </w:r>
      <w:r w:rsidRPr="00FB248B">
        <w:rPr>
          <w:rFonts w:ascii="Arial" w:hAnsi="Arial" w:cs="Arial"/>
          <w:b/>
          <w:sz w:val="24"/>
          <w:szCs w:val="24"/>
        </w:rPr>
        <w:t xml:space="preserve"> </w:t>
      </w:r>
      <w:r w:rsidRPr="00FF7F30">
        <w:rPr>
          <w:rFonts w:ascii="Arial" w:hAnsi="Arial" w:cs="Arial"/>
          <w:b/>
          <w:color w:val="FF0000"/>
          <w:sz w:val="24"/>
          <w:szCs w:val="24"/>
        </w:rPr>
        <w:t>{UL 113.1}</w:t>
      </w:r>
    </w:p>
    <w:p w14:paraId="114EA786" w14:textId="5EFE19CD" w:rsidR="00FB248B" w:rsidRPr="00FD2036" w:rsidRDefault="00FB248B" w:rsidP="00576097">
      <w:pPr>
        <w:ind w:firstLine="720"/>
        <w:rPr>
          <w:rFonts w:ascii="Abadi Extra Light" w:hAnsi="Abadi Extra Light" w:cs="Arial"/>
          <w:color w:val="D51173"/>
          <w:sz w:val="24"/>
          <w:szCs w:val="24"/>
        </w:rPr>
      </w:pPr>
      <w:r w:rsidRPr="001824F4">
        <w:rPr>
          <w:rFonts w:ascii="Georgia" w:hAnsi="Georgia" w:cs="Arial"/>
          <w:sz w:val="24"/>
          <w:szCs w:val="24"/>
        </w:rPr>
        <w:t>The possession of riches opens the way to great temptation to become covetous and selfish, to add riches to riches, and to bury in houses and lands the means that should be returned to God. Many use their means to gratify the demands of appetite, to follow the fashions, and to build for themselves grand houses.</w:t>
      </w:r>
      <w:r w:rsidRPr="00FD2036">
        <w:rPr>
          <w:rFonts w:ascii="Abadi Extra Light" w:hAnsi="Abadi Extra Light" w:cs="Arial"/>
          <w:sz w:val="24"/>
          <w:szCs w:val="24"/>
        </w:rPr>
        <w:t xml:space="preserve"> </w:t>
      </w:r>
      <w:r w:rsidRPr="00611861">
        <w:rPr>
          <w:rFonts w:ascii="Arial Nova" w:hAnsi="Arial Nova" w:cs="Arial"/>
          <w:b/>
          <w:bCs/>
          <w:sz w:val="24"/>
          <w:szCs w:val="24"/>
          <w:highlight w:val="yellow"/>
          <w:u w:val="single"/>
        </w:rPr>
        <w:t>They do not follow the example of Christ, who gave Himself with all He had for the benefit of the world to deliver men from the power of Satan</w:t>
      </w:r>
      <w:r w:rsidRPr="00611861">
        <w:rPr>
          <w:rFonts w:ascii="Arial Nova" w:hAnsi="Arial Nova" w:cs="Arial"/>
          <w:sz w:val="24"/>
          <w:szCs w:val="24"/>
          <w:highlight w:val="yellow"/>
          <w:u w:val="single"/>
        </w:rPr>
        <w:t>.</w:t>
      </w:r>
      <w:r w:rsidRPr="00FD2036">
        <w:rPr>
          <w:rFonts w:ascii="Abadi Extra Light" w:hAnsi="Abadi Extra Light" w:cs="Arial"/>
          <w:sz w:val="24"/>
          <w:szCs w:val="24"/>
          <w:u w:val="single"/>
        </w:rPr>
        <w:t xml:space="preserve"> </w:t>
      </w:r>
      <w:r w:rsidRPr="00FF7F30">
        <w:rPr>
          <w:rFonts w:ascii="Arial Nova" w:hAnsi="Arial Nova" w:cs="Arial"/>
          <w:b/>
          <w:bCs/>
          <w:color w:val="FF0000"/>
          <w:sz w:val="24"/>
          <w:szCs w:val="24"/>
        </w:rPr>
        <w:t>{UL 113.2}</w:t>
      </w:r>
    </w:p>
    <w:p w14:paraId="13E000E8" w14:textId="5530B207" w:rsidR="00FB248B" w:rsidRPr="00FF7F30" w:rsidRDefault="00FB248B" w:rsidP="00576097">
      <w:pPr>
        <w:ind w:firstLine="720"/>
        <w:rPr>
          <w:rFonts w:ascii="Arial Nova" w:hAnsi="Arial Nova" w:cs="Arial"/>
          <w:b/>
          <w:bCs/>
          <w:color w:val="FF0000"/>
          <w:sz w:val="24"/>
          <w:szCs w:val="24"/>
        </w:rPr>
      </w:pPr>
      <w:r w:rsidRPr="001824F4">
        <w:rPr>
          <w:rFonts w:ascii="Georgia" w:hAnsi="Georgia" w:cs="Arial"/>
          <w:sz w:val="24"/>
          <w:szCs w:val="24"/>
        </w:rPr>
        <w:t>But if those who possess means will follow the example of Christ, their hearts will be filled with benevolence, and they may help in the proclamation of the truth in the cities, in the highways and the byways, and in carrying the gospel to all nations</w:t>
      </w:r>
      <w:r w:rsidRPr="00FF7F30">
        <w:rPr>
          <w:rFonts w:ascii="Arial Nova" w:hAnsi="Arial Nova" w:cs="Arial"/>
          <w:color w:val="FF0000"/>
          <w:sz w:val="24"/>
          <w:szCs w:val="24"/>
        </w:rPr>
        <w:t>.... {</w:t>
      </w:r>
      <w:r w:rsidRPr="00FF7F30">
        <w:rPr>
          <w:rFonts w:ascii="Arial Nova" w:hAnsi="Arial Nova" w:cs="Arial"/>
          <w:b/>
          <w:bCs/>
          <w:color w:val="FF0000"/>
          <w:sz w:val="24"/>
          <w:szCs w:val="24"/>
        </w:rPr>
        <w:t>UL 113.3}</w:t>
      </w:r>
    </w:p>
    <w:p w14:paraId="063216B0" w14:textId="138F797C" w:rsidR="00FB248B" w:rsidRPr="00FF7F30" w:rsidRDefault="00FB248B" w:rsidP="00FB248B">
      <w:pPr>
        <w:ind w:firstLine="720"/>
        <w:rPr>
          <w:rFonts w:ascii="Arial Nova" w:hAnsi="Arial Nova" w:cs="Arial"/>
          <w:b/>
          <w:bCs/>
          <w:color w:val="FF0000"/>
          <w:sz w:val="24"/>
          <w:szCs w:val="24"/>
        </w:rPr>
      </w:pPr>
      <w:r w:rsidRPr="001824F4">
        <w:rPr>
          <w:rFonts w:ascii="Georgia" w:hAnsi="Georgia" w:cs="Arial"/>
          <w:sz w:val="24"/>
          <w:szCs w:val="24"/>
        </w:rPr>
        <w:t>God’s work must be sustained by tithes and gifts and offerings</w:t>
      </w:r>
      <w:r w:rsidRPr="00FD2036">
        <w:rPr>
          <w:rFonts w:ascii="Abadi Extra Light" w:hAnsi="Abadi Extra Light" w:cs="Arial"/>
          <w:sz w:val="24"/>
          <w:szCs w:val="24"/>
        </w:rPr>
        <w:t xml:space="preserve">. </w:t>
      </w:r>
      <w:r w:rsidRPr="00611861">
        <w:rPr>
          <w:rFonts w:ascii="Arial Nova" w:hAnsi="Arial Nova" w:cs="Arial"/>
          <w:b/>
          <w:bCs/>
          <w:sz w:val="24"/>
          <w:szCs w:val="24"/>
          <w:highlight w:val="yellow"/>
        </w:rPr>
        <w:t>The Lord now calls for the means that He has entrusted to His stewards. There should be a constant stream flowing into the treasury, that the work may not be hindered</w:t>
      </w:r>
      <w:r w:rsidRPr="001824F4">
        <w:rPr>
          <w:rFonts w:ascii="Georgia" w:hAnsi="Georgia" w:cs="Arial"/>
          <w:sz w:val="24"/>
          <w:szCs w:val="24"/>
        </w:rPr>
        <w:t>. To some, God has entrusted earthly riches to be held in trust and to be returned to Him as they may be required to carry forward His work in the earth. He requires from His stewards a faithful tithe of all their capital, and in addition to the tithe, He calls for gifts and offerings</w:t>
      </w:r>
      <w:r w:rsidRPr="00FD2036">
        <w:rPr>
          <w:rFonts w:ascii="Abadi Extra Light" w:hAnsi="Abadi Extra Light" w:cs="Arial"/>
          <w:sz w:val="24"/>
          <w:szCs w:val="24"/>
        </w:rPr>
        <w:t xml:space="preserve">. </w:t>
      </w:r>
      <w:r w:rsidRPr="00FF7F30">
        <w:rPr>
          <w:rFonts w:ascii="Arial Nova" w:hAnsi="Arial Nova" w:cs="Arial"/>
          <w:b/>
          <w:bCs/>
          <w:color w:val="FF0000"/>
          <w:sz w:val="24"/>
          <w:szCs w:val="24"/>
        </w:rPr>
        <w:t>{UL 113.4}</w:t>
      </w:r>
    </w:p>
    <w:p w14:paraId="02343C2E" w14:textId="77777777" w:rsidR="00FB248B" w:rsidRPr="00FD2036" w:rsidRDefault="00FB248B" w:rsidP="00FB248B">
      <w:pPr>
        <w:ind w:firstLine="720"/>
        <w:rPr>
          <w:rFonts w:ascii="Abadi Extra Light" w:hAnsi="Abadi Extra Light" w:cs="Arial"/>
          <w:sz w:val="24"/>
          <w:szCs w:val="24"/>
        </w:rPr>
      </w:pPr>
    </w:p>
    <w:p w14:paraId="664B570E" w14:textId="4C3E9B1C" w:rsidR="00FB248B" w:rsidRPr="00FD2036" w:rsidRDefault="00FB248B" w:rsidP="0016683E">
      <w:pPr>
        <w:ind w:firstLine="720"/>
        <w:rPr>
          <w:rFonts w:ascii="Abadi Extra Light" w:hAnsi="Abadi Extra Light" w:cs="Arial"/>
          <w:color w:val="D51173"/>
          <w:sz w:val="24"/>
          <w:szCs w:val="24"/>
        </w:rPr>
      </w:pPr>
      <w:r w:rsidRPr="001824F4">
        <w:rPr>
          <w:rFonts w:ascii="Georgia" w:hAnsi="Georgia" w:cs="Arial"/>
          <w:sz w:val="24"/>
          <w:szCs w:val="24"/>
        </w:rPr>
        <w:t>The Lord Jesus requires nothing more from His followers than He Himself has performed</w:t>
      </w:r>
      <w:r w:rsidRPr="00FD2036">
        <w:rPr>
          <w:rFonts w:ascii="Abadi Extra Light" w:hAnsi="Abadi Extra Light" w:cs="Arial"/>
          <w:sz w:val="24"/>
          <w:szCs w:val="24"/>
        </w:rPr>
        <w:t xml:space="preserve">. </w:t>
      </w:r>
      <w:r w:rsidRPr="00611861">
        <w:rPr>
          <w:rFonts w:ascii="Arial Nova" w:hAnsi="Arial Nova" w:cs="Arial"/>
          <w:b/>
          <w:bCs/>
          <w:sz w:val="24"/>
          <w:szCs w:val="24"/>
          <w:highlight w:val="yellow"/>
          <w:u w:val="single"/>
        </w:rPr>
        <w:t>Those who practice self-denial and self-sacrifice for the cause of God are but following His example</w:t>
      </w:r>
      <w:r w:rsidRPr="00FD2036">
        <w:rPr>
          <w:rFonts w:ascii="Abadi Extra Light" w:hAnsi="Abadi Extra Light" w:cs="Arial"/>
          <w:sz w:val="24"/>
          <w:szCs w:val="24"/>
          <w:u w:val="single"/>
        </w:rPr>
        <w:t>.</w:t>
      </w:r>
      <w:r w:rsidRPr="00FD2036">
        <w:rPr>
          <w:rFonts w:ascii="Abadi Extra Light" w:hAnsi="Abadi Extra Light" w:cs="Arial"/>
          <w:sz w:val="24"/>
          <w:szCs w:val="24"/>
        </w:rPr>
        <w:t xml:space="preserve"> </w:t>
      </w:r>
      <w:r w:rsidRPr="001824F4">
        <w:rPr>
          <w:rFonts w:ascii="Georgia" w:hAnsi="Georgia" w:cs="Arial"/>
          <w:sz w:val="24"/>
          <w:szCs w:val="24"/>
        </w:rPr>
        <w:t xml:space="preserve">He laid off His royal robe and kingly </w:t>
      </w:r>
      <w:r w:rsidR="00FD2036" w:rsidRPr="001824F4">
        <w:rPr>
          <w:rFonts w:ascii="Georgia" w:hAnsi="Georgia" w:cs="Arial"/>
          <w:sz w:val="24"/>
          <w:szCs w:val="24"/>
        </w:rPr>
        <w:t>crown and</w:t>
      </w:r>
      <w:r w:rsidRPr="001824F4">
        <w:rPr>
          <w:rFonts w:ascii="Georgia" w:hAnsi="Georgia" w:cs="Arial"/>
          <w:sz w:val="24"/>
          <w:szCs w:val="24"/>
        </w:rPr>
        <w:t xml:space="preserve"> stepped down from His high command. He became poor, that through His poverty we might come into possession of the eternal treasures. He gave not only His riches, but His own life in self-denial and self-sacrifice, that He might remove every hindrance from those who seek an entrance into the kingdom of God.</w:t>
      </w:r>
      <w:r w:rsidRPr="00FD2036">
        <w:rPr>
          <w:rFonts w:ascii="Abadi Extra Light" w:hAnsi="Abadi Extra Light" w:cs="Arial"/>
          <w:sz w:val="24"/>
          <w:szCs w:val="24"/>
        </w:rPr>
        <w:t xml:space="preserve"> </w:t>
      </w:r>
      <w:r w:rsidRPr="00FF7F30">
        <w:rPr>
          <w:rFonts w:ascii="Arial Nova" w:hAnsi="Arial Nova" w:cs="Arial"/>
          <w:b/>
          <w:bCs/>
          <w:color w:val="FF0000"/>
          <w:sz w:val="24"/>
          <w:szCs w:val="24"/>
        </w:rPr>
        <w:t>{UL 113.5}</w:t>
      </w:r>
    </w:p>
    <w:p w14:paraId="06C8E026" w14:textId="66D2C51A" w:rsidR="00FB248B" w:rsidRPr="00FD2036" w:rsidRDefault="00FB248B" w:rsidP="00FB248B">
      <w:pPr>
        <w:ind w:firstLine="720"/>
        <w:rPr>
          <w:rFonts w:ascii="Abadi Extra Light" w:hAnsi="Abadi Extra Light" w:cs="Arial"/>
          <w:color w:val="D51173"/>
          <w:sz w:val="24"/>
          <w:szCs w:val="24"/>
        </w:rPr>
      </w:pPr>
      <w:r w:rsidRPr="001824F4">
        <w:rPr>
          <w:rFonts w:ascii="Georgia" w:hAnsi="Georgia" w:cs="Arial"/>
          <w:sz w:val="24"/>
          <w:szCs w:val="24"/>
        </w:rPr>
        <w:t>Those who are not exposed to the temptations of those who are rich in this world’s goods have no reason to complain, for the Prince of life has shared with them a life of poverty. He was tempted in all points like as we are</w:t>
      </w:r>
      <w:r w:rsidRPr="00FD2036">
        <w:rPr>
          <w:rFonts w:ascii="Abadi Extra Light" w:hAnsi="Abadi Extra Light" w:cs="Arial"/>
          <w:sz w:val="24"/>
          <w:szCs w:val="24"/>
          <w:highlight w:val="yellow"/>
        </w:rPr>
        <w:t xml:space="preserve">. </w:t>
      </w:r>
      <w:r w:rsidRPr="0016683E">
        <w:rPr>
          <w:rFonts w:ascii="Arial Nova" w:hAnsi="Arial Nova" w:cs="Arial"/>
          <w:b/>
          <w:bCs/>
          <w:sz w:val="24"/>
          <w:szCs w:val="24"/>
          <w:highlight w:val="yellow"/>
          <w:u w:val="single"/>
        </w:rPr>
        <w:t>In our behalf He placed Himself as one with us in poverty, to show us how we may withstand the temptations of satanic agencies..</w:t>
      </w:r>
      <w:r w:rsidRPr="00FD2036">
        <w:rPr>
          <w:rFonts w:ascii="Abadi Extra Light" w:hAnsi="Abadi Extra Light" w:cs="Arial"/>
          <w:sz w:val="24"/>
          <w:szCs w:val="24"/>
          <w:highlight w:val="yellow"/>
          <w:u w:val="single"/>
        </w:rPr>
        <w:t>..</w:t>
      </w:r>
      <w:r w:rsidRPr="00FD2036">
        <w:rPr>
          <w:rFonts w:ascii="Abadi Extra Light" w:hAnsi="Abadi Extra Light" w:cs="Arial"/>
          <w:sz w:val="24"/>
          <w:szCs w:val="24"/>
        </w:rPr>
        <w:t xml:space="preserve"> </w:t>
      </w:r>
      <w:r w:rsidRPr="00FF7F30">
        <w:rPr>
          <w:rFonts w:ascii="Arial Nova" w:hAnsi="Arial Nova" w:cs="Arial"/>
          <w:b/>
          <w:bCs/>
          <w:color w:val="FF0000"/>
          <w:sz w:val="24"/>
          <w:szCs w:val="24"/>
        </w:rPr>
        <w:t>{UL 113.6</w:t>
      </w:r>
      <w:r w:rsidRPr="00FD2036">
        <w:rPr>
          <w:rFonts w:ascii="Abadi Extra Light" w:hAnsi="Abadi Extra Light" w:cs="Arial"/>
          <w:color w:val="D51173"/>
          <w:sz w:val="24"/>
          <w:szCs w:val="24"/>
        </w:rPr>
        <w:t>}</w:t>
      </w:r>
    </w:p>
    <w:p w14:paraId="3EE05D66" w14:textId="77777777" w:rsidR="00FD2036" w:rsidRPr="00FD2036" w:rsidRDefault="00FD2036" w:rsidP="00FB248B">
      <w:pPr>
        <w:ind w:firstLine="720"/>
        <w:rPr>
          <w:rFonts w:ascii="Abadi Extra Light" w:hAnsi="Abadi Extra Light" w:cs="Arial"/>
          <w:color w:val="D51173"/>
          <w:sz w:val="24"/>
          <w:szCs w:val="24"/>
        </w:rPr>
      </w:pPr>
    </w:p>
    <w:p w14:paraId="373139EF" w14:textId="4DEE54AA" w:rsidR="00D667FF" w:rsidRPr="00FF7F30" w:rsidRDefault="00FB248B" w:rsidP="00D667FF">
      <w:pPr>
        <w:ind w:firstLine="720"/>
        <w:rPr>
          <w:rFonts w:ascii="Arial" w:hAnsi="Arial" w:cs="Arial"/>
          <w:b/>
          <w:bCs/>
          <w:color w:val="FF0000"/>
          <w:sz w:val="24"/>
          <w:szCs w:val="24"/>
        </w:rPr>
      </w:pPr>
      <w:r w:rsidRPr="001824F4">
        <w:rPr>
          <w:rFonts w:ascii="Georgia" w:hAnsi="Georgia" w:cs="Arial"/>
          <w:sz w:val="24"/>
          <w:szCs w:val="24"/>
        </w:rPr>
        <w:t>The Lord Jesus invites us to become laborers together with Him. He is the owner of and has claims upon all that we possess.</w:t>
      </w:r>
      <w:r w:rsidRPr="00FD2036">
        <w:rPr>
          <w:rFonts w:ascii="Abadi Extra Light" w:hAnsi="Abadi Extra Light" w:cs="Arial"/>
          <w:sz w:val="24"/>
          <w:szCs w:val="24"/>
        </w:rPr>
        <w:t xml:space="preserve"> </w:t>
      </w:r>
      <w:r w:rsidRPr="0016683E">
        <w:rPr>
          <w:rFonts w:ascii="Arial Nova" w:hAnsi="Arial Nova" w:cs="Arial"/>
          <w:b/>
          <w:bCs/>
          <w:sz w:val="24"/>
          <w:szCs w:val="24"/>
          <w:highlight w:val="yellow"/>
        </w:rPr>
        <w:t xml:space="preserve">By our willingness to help in His work, we may now show our love for </w:t>
      </w:r>
      <w:r w:rsidR="00FF7F30" w:rsidRPr="0016683E">
        <w:rPr>
          <w:rFonts w:ascii="Arial Nova" w:hAnsi="Arial Nova" w:cs="Arial"/>
          <w:b/>
          <w:bCs/>
          <w:sz w:val="24"/>
          <w:szCs w:val="24"/>
          <w:highlight w:val="yellow"/>
        </w:rPr>
        <w:t>Him</w:t>
      </w:r>
      <w:r w:rsidR="00FF7F30" w:rsidRPr="00FD2036">
        <w:rPr>
          <w:rFonts w:ascii="Abadi Extra Light" w:hAnsi="Abadi Extra Light" w:cs="Arial"/>
          <w:sz w:val="24"/>
          <w:szCs w:val="24"/>
        </w:rPr>
        <w:t>. —</w:t>
      </w:r>
      <w:r w:rsidRPr="00FF7F30">
        <w:rPr>
          <w:rFonts w:ascii="Abadi Extra Light" w:hAnsi="Abadi Extra Light" w:cs="Arial"/>
          <w:color w:val="7030A0"/>
          <w:sz w:val="24"/>
          <w:szCs w:val="24"/>
        </w:rPr>
        <w:t>Manuscript 40, April 9, 1905</w:t>
      </w:r>
      <w:r w:rsidRPr="00FD2036">
        <w:rPr>
          <w:rFonts w:ascii="Abadi Extra Light" w:hAnsi="Abadi Extra Light" w:cs="Arial"/>
          <w:sz w:val="24"/>
          <w:szCs w:val="24"/>
        </w:rPr>
        <w:t xml:space="preserve">, </w:t>
      </w:r>
      <w:r w:rsidRPr="00FF7F30">
        <w:rPr>
          <w:rFonts w:ascii="Abadi Extra Light" w:hAnsi="Abadi Extra Light" w:cs="Arial"/>
          <w:sz w:val="24"/>
          <w:szCs w:val="24"/>
        </w:rPr>
        <w:t>“Faithful Stewardship</w:t>
      </w:r>
      <w:r w:rsidRPr="00FD2036">
        <w:rPr>
          <w:rFonts w:ascii="Abadi Extra Light" w:hAnsi="Abadi Extra Light" w:cs="Arial"/>
          <w:sz w:val="24"/>
          <w:szCs w:val="24"/>
        </w:rPr>
        <w:t xml:space="preserve">.” </w:t>
      </w:r>
      <w:r w:rsidRPr="00FF7F30">
        <w:rPr>
          <w:rFonts w:ascii="Arial" w:hAnsi="Arial" w:cs="Arial"/>
          <w:b/>
          <w:bCs/>
          <w:color w:val="FF0000"/>
          <w:sz w:val="24"/>
          <w:szCs w:val="24"/>
        </w:rPr>
        <w:t>{UL 113.7}</w:t>
      </w:r>
    </w:p>
    <w:p w14:paraId="2C07CF7E" w14:textId="72B11210" w:rsidR="005E49BC" w:rsidRDefault="005E49BC" w:rsidP="005E49BC">
      <w:pPr>
        <w:rPr>
          <w:rFonts w:ascii="Arial Nova" w:hAnsi="Arial Nova" w:cs="Arial"/>
          <w:color w:val="FF0000"/>
          <w:sz w:val="28"/>
          <w:szCs w:val="28"/>
          <w:u w:val="single"/>
        </w:rPr>
      </w:pPr>
      <w:r w:rsidRPr="00EE06B7">
        <w:rPr>
          <w:rFonts w:ascii="Arial Nova" w:hAnsi="Arial Nova" w:cs="Arial"/>
          <w:color w:val="FF0000"/>
          <w:sz w:val="28"/>
          <w:szCs w:val="28"/>
          <w:u w:val="single"/>
        </w:rPr>
        <w:lastRenderedPageBreak/>
        <w:t>OPENING PRAYER</w:t>
      </w:r>
      <w:r w:rsidR="00EE06B7">
        <w:rPr>
          <w:rFonts w:ascii="Arial Nova" w:hAnsi="Arial Nova" w:cs="Arial"/>
          <w:color w:val="FF0000"/>
          <w:sz w:val="28"/>
          <w:szCs w:val="28"/>
          <w:u w:val="single"/>
        </w:rPr>
        <w:t>:</w:t>
      </w:r>
    </w:p>
    <w:p w14:paraId="0E0EEAEC" w14:textId="6C2088C4" w:rsidR="00EE06B7" w:rsidRPr="00FF7F30" w:rsidRDefault="002E5306" w:rsidP="005E49BC">
      <w:pPr>
        <w:rPr>
          <w:rFonts w:ascii="Arial Nova" w:hAnsi="Arial Nova" w:cs="Arial"/>
          <w:sz w:val="28"/>
          <w:szCs w:val="28"/>
        </w:rPr>
      </w:pPr>
      <w:r w:rsidRPr="00FF7F30">
        <w:rPr>
          <w:rFonts w:ascii="Arial Nova" w:hAnsi="Arial Nova" w:cs="Arial"/>
          <w:sz w:val="28"/>
          <w:szCs w:val="28"/>
        </w:rPr>
        <w:t>Heave</w:t>
      </w:r>
      <w:r w:rsidR="00007F9F" w:rsidRPr="00FF7F30">
        <w:rPr>
          <w:rFonts w:ascii="Arial Nova" w:hAnsi="Arial Nova" w:cs="Arial"/>
          <w:sz w:val="28"/>
          <w:szCs w:val="28"/>
        </w:rPr>
        <w:t>n</w:t>
      </w:r>
      <w:r w:rsidRPr="00FF7F30">
        <w:rPr>
          <w:rFonts w:ascii="Arial Nova" w:hAnsi="Arial Nova" w:cs="Arial"/>
          <w:sz w:val="28"/>
          <w:szCs w:val="28"/>
        </w:rPr>
        <w:t>ly Father</w:t>
      </w:r>
      <w:r w:rsidR="00576097" w:rsidRPr="00FF7F30">
        <w:rPr>
          <w:rFonts w:ascii="Arial Nova" w:hAnsi="Arial Nova" w:cs="Arial"/>
          <w:sz w:val="28"/>
          <w:szCs w:val="28"/>
        </w:rPr>
        <w:t xml:space="preserve"> </w:t>
      </w:r>
      <w:r w:rsidR="00007F9F" w:rsidRPr="00FF7F30">
        <w:rPr>
          <w:rFonts w:ascii="Arial Nova" w:hAnsi="Arial Nova" w:cs="Arial"/>
          <w:sz w:val="28"/>
          <w:szCs w:val="28"/>
        </w:rPr>
        <w:t xml:space="preserve">there is so much we are grateful for, you have given us your word, written and living. So much is going on worldwide, situations </w:t>
      </w:r>
      <w:r w:rsidR="00517B27" w:rsidRPr="00FF7F30">
        <w:rPr>
          <w:rFonts w:ascii="Arial Nova" w:hAnsi="Arial Nova" w:cs="Arial"/>
          <w:sz w:val="28"/>
          <w:szCs w:val="28"/>
        </w:rPr>
        <w:t>not one</w:t>
      </w:r>
      <w:r w:rsidR="00007F9F" w:rsidRPr="00FF7F30">
        <w:rPr>
          <w:rFonts w:ascii="Arial Nova" w:hAnsi="Arial Nova" w:cs="Arial"/>
          <w:sz w:val="28"/>
          <w:szCs w:val="28"/>
        </w:rPr>
        <w:t xml:space="preserve"> w</w:t>
      </w:r>
      <w:r w:rsidR="00517B27" w:rsidRPr="00FF7F30">
        <w:rPr>
          <w:rFonts w:ascii="Arial Nova" w:hAnsi="Arial Nova" w:cs="Arial"/>
          <w:sz w:val="28"/>
          <w:szCs w:val="28"/>
        </w:rPr>
        <w:t>as</w:t>
      </w:r>
      <w:r w:rsidR="00007F9F" w:rsidRPr="00FF7F30">
        <w:rPr>
          <w:rFonts w:ascii="Arial Nova" w:hAnsi="Arial Nova" w:cs="Arial"/>
          <w:sz w:val="28"/>
          <w:szCs w:val="28"/>
        </w:rPr>
        <w:t xml:space="preserve"> not ready for. Father we see </w:t>
      </w:r>
      <w:r w:rsidR="00517B27" w:rsidRPr="00FF7F30">
        <w:rPr>
          <w:rFonts w:ascii="Arial Nova" w:hAnsi="Arial Nova" w:cs="Arial"/>
          <w:sz w:val="28"/>
          <w:szCs w:val="28"/>
        </w:rPr>
        <w:t xml:space="preserve">this </w:t>
      </w:r>
      <w:r w:rsidR="00007F9F" w:rsidRPr="00FF7F30">
        <w:rPr>
          <w:rFonts w:ascii="Arial Nova" w:hAnsi="Arial Nova" w:cs="Arial"/>
          <w:sz w:val="28"/>
          <w:szCs w:val="28"/>
        </w:rPr>
        <w:t>as a test, character is the only thing we</w:t>
      </w:r>
      <w:r w:rsidR="00FF7F30">
        <w:rPr>
          <w:rFonts w:ascii="Arial Nova" w:hAnsi="Arial Nova" w:cs="Arial"/>
          <w:sz w:val="28"/>
          <w:szCs w:val="28"/>
        </w:rPr>
        <w:t>re</w:t>
      </w:r>
      <w:r w:rsidR="00007F9F" w:rsidRPr="00FF7F30">
        <w:rPr>
          <w:rFonts w:ascii="Arial Nova" w:hAnsi="Arial Nova" w:cs="Arial"/>
          <w:sz w:val="28"/>
          <w:szCs w:val="28"/>
        </w:rPr>
        <w:t xml:space="preserve"> tak</w:t>
      </w:r>
      <w:r w:rsidR="00FF7F30">
        <w:rPr>
          <w:rFonts w:ascii="Arial Nova" w:hAnsi="Arial Nova" w:cs="Arial"/>
          <w:sz w:val="28"/>
          <w:szCs w:val="28"/>
        </w:rPr>
        <w:t>ing</w:t>
      </w:r>
      <w:r w:rsidR="00007F9F" w:rsidRPr="00FF7F30">
        <w:rPr>
          <w:rFonts w:ascii="Arial Nova" w:hAnsi="Arial Nova" w:cs="Arial"/>
          <w:sz w:val="28"/>
          <w:szCs w:val="28"/>
        </w:rPr>
        <w:t xml:space="preserve"> to heaven.</w:t>
      </w:r>
      <w:r w:rsidR="00517B27" w:rsidRPr="00FF7F30">
        <w:rPr>
          <w:rFonts w:ascii="Arial Nova" w:hAnsi="Arial Nova" w:cs="Arial"/>
          <w:sz w:val="28"/>
          <w:szCs w:val="28"/>
        </w:rPr>
        <w:t xml:space="preserve"> </w:t>
      </w:r>
      <w:r w:rsidR="00007F9F" w:rsidRPr="00FF7F30">
        <w:rPr>
          <w:rFonts w:ascii="Arial Nova" w:hAnsi="Arial Nova" w:cs="Arial"/>
          <w:sz w:val="28"/>
          <w:szCs w:val="28"/>
        </w:rPr>
        <w:t>Through this pandemic we see two streams, two sides; those who care for others and those who care for themselves.</w:t>
      </w:r>
      <w:r w:rsidR="00517B27" w:rsidRPr="00FF7F30">
        <w:rPr>
          <w:rFonts w:ascii="Arial Nova" w:hAnsi="Arial Nova" w:cs="Arial"/>
          <w:sz w:val="28"/>
          <w:szCs w:val="28"/>
        </w:rPr>
        <w:t xml:space="preserve"> Those who love you and those who</w:t>
      </w:r>
      <w:r w:rsidR="00FF7F30">
        <w:rPr>
          <w:rFonts w:ascii="Arial Nova" w:hAnsi="Arial Nova" w:cs="Arial"/>
          <w:sz w:val="28"/>
          <w:szCs w:val="28"/>
        </w:rPr>
        <w:t xml:space="preserve"> careless</w:t>
      </w:r>
      <w:r w:rsidR="00517B27" w:rsidRPr="00FF7F30">
        <w:rPr>
          <w:rFonts w:ascii="Arial Nova" w:hAnsi="Arial Nova" w:cs="Arial"/>
          <w:sz w:val="28"/>
          <w:szCs w:val="28"/>
        </w:rPr>
        <w:t>.</w:t>
      </w:r>
      <w:r w:rsidR="00007F9F" w:rsidRPr="00FF7F30">
        <w:rPr>
          <w:rFonts w:ascii="Arial Nova" w:hAnsi="Arial Nova" w:cs="Arial"/>
          <w:sz w:val="28"/>
          <w:szCs w:val="28"/>
        </w:rPr>
        <w:t xml:space="preserve"> Father I ask that you send </w:t>
      </w:r>
      <w:r w:rsidR="00A465E7" w:rsidRPr="00FF7F30">
        <w:rPr>
          <w:rFonts w:ascii="Arial Nova" w:hAnsi="Arial Nova" w:cs="Arial"/>
          <w:sz w:val="28"/>
          <w:szCs w:val="28"/>
        </w:rPr>
        <w:t xml:space="preserve">us </w:t>
      </w:r>
      <w:r w:rsidR="00007F9F" w:rsidRPr="00FF7F30">
        <w:rPr>
          <w:rFonts w:ascii="Arial Nova" w:hAnsi="Arial Nova" w:cs="Arial"/>
          <w:sz w:val="28"/>
          <w:szCs w:val="28"/>
        </w:rPr>
        <w:t>your Comfort</w:t>
      </w:r>
      <w:r w:rsidR="00A465E7" w:rsidRPr="00FF7F30">
        <w:rPr>
          <w:rFonts w:ascii="Arial Nova" w:hAnsi="Arial Nova" w:cs="Arial"/>
          <w:sz w:val="28"/>
          <w:szCs w:val="28"/>
        </w:rPr>
        <w:t xml:space="preserve">er, forgive us for being weary, afraid and </w:t>
      </w:r>
      <w:r w:rsidR="00DB39AF" w:rsidRPr="00FF7F30">
        <w:rPr>
          <w:rFonts w:ascii="Arial Nova" w:hAnsi="Arial Nova" w:cs="Arial"/>
          <w:sz w:val="28"/>
          <w:szCs w:val="28"/>
        </w:rPr>
        <w:t>anxious, we</w:t>
      </w:r>
      <w:r w:rsidR="00A465E7" w:rsidRPr="00FF7F30">
        <w:rPr>
          <w:rFonts w:ascii="Arial Nova" w:hAnsi="Arial Nova" w:cs="Arial"/>
          <w:sz w:val="28"/>
          <w:szCs w:val="28"/>
        </w:rPr>
        <w:t xml:space="preserve"> ask for your strength in measure. It is </w:t>
      </w:r>
      <w:r w:rsidR="00DB39AF" w:rsidRPr="00FF7F30">
        <w:rPr>
          <w:rFonts w:ascii="Arial Nova" w:hAnsi="Arial Nova" w:cs="Arial"/>
          <w:sz w:val="28"/>
          <w:szCs w:val="28"/>
        </w:rPr>
        <w:t xml:space="preserve">only </w:t>
      </w:r>
      <w:r w:rsidR="00517B27" w:rsidRPr="00FF7F30">
        <w:rPr>
          <w:rFonts w:ascii="Arial Nova" w:hAnsi="Arial Nova" w:cs="Arial"/>
          <w:sz w:val="28"/>
          <w:szCs w:val="28"/>
        </w:rPr>
        <w:t xml:space="preserve">by </w:t>
      </w:r>
      <w:r w:rsidR="00A465E7" w:rsidRPr="00FF7F30">
        <w:rPr>
          <w:rFonts w:ascii="Arial Nova" w:hAnsi="Arial Nova" w:cs="Arial"/>
          <w:sz w:val="28"/>
          <w:szCs w:val="28"/>
        </w:rPr>
        <w:t>faith</w:t>
      </w:r>
      <w:r w:rsidR="00DB39AF" w:rsidRPr="00FF7F30">
        <w:rPr>
          <w:rFonts w:ascii="Arial Nova" w:hAnsi="Arial Nova" w:cs="Arial"/>
          <w:sz w:val="28"/>
          <w:szCs w:val="28"/>
        </w:rPr>
        <w:t xml:space="preserve"> and </w:t>
      </w:r>
      <w:r w:rsidR="00517B27" w:rsidRPr="00FF7F30">
        <w:rPr>
          <w:rFonts w:ascii="Arial Nova" w:hAnsi="Arial Nova" w:cs="Arial"/>
          <w:sz w:val="28"/>
          <w:szCs w:val="28"/>
        </w:rPr>
        <w:t>your</w:t>
      </w:r>
      <w:r w:rsidR="00A465E7" w:rsidRPr="00FF7F30">
        <w:rPr>
          <w:rFonts w:ascii="Arial Nova" w:hAnsi="Arial Nova" w:cs="Arial"/>
          <w:sz w:val="28"/>
          <w:szCs w:val="28"/>
        </w:rPr>
        <w:t xml:space="preserve"> promises and a constant connection with you</w:t>
      </w:r>
      <w:r w:rsidR="00DB39AF" w:rsidRPr="00FF7F30">
        <w:rPr>
          <w:rFonts w:ascii="Arial Nova" w:hAnsi="Arial Nova" w:cs="Arial"/>
          <w:sz w:val="28"/>
          <w:szCs w:val="28"/>
        </w:rPr>
        <w:t xml:space="preserve"> that we will get through every test, every burden and every trial…</w:t>
      </w:r>
      <w:r w:rsidR="00A465E7" w:rsidRPr="00FF7F30">
        <w:rPr>
          <w:rFonts w:ascii="Arial Nova" w:hAnsi="Arial Nova" w:cs="Arial"/>
          <w:sz w:val="28"/>
          <w:szCs w:val="28"/>
        </w:rPr>
        <w:t xml:space="preserve">. Lord you have brought a people together, brothers and sisters united in </w:t>
      </w:r>
      <w:r w:rsidR="00517B27" w:rsidRPr="00FF7F30">
        <w:rPr>
          <w:rFonts w:ascii="Arial Nova" w:hAnsi="Arial Nova" w:cs="Arial"/>
          <w:sz w:val="28"/>
          <w:szCs w:val="28"/>
        </w:rPr>
        <w:t xml:space="preserve">the three angels’ message, united in love, </w:t>
      </w:r>
      <w:r w:rsidR="00DB39AF" w:rsidRPr="00FF7F30">
        <w:rPr>
          <w:rFonts w:ascii="Arial Nova" w:hAnsi="Arial Nova" w:cs="Arial"/>
          <w:sz w:val="28"/>
          <w:szCs w:val="28"/>
        </w:rPr>
        <w:t>united with one goal in mind</w:t>
      </w:r>
      <w:r w:rsidR="00517B27" w:rsidRPr="00FF7F30">
        <w:rPr>
          <w:rFonts w:ascii="Arial Nova" w:hAnsi="Arial Nova" w:cs="Arial"/>
          <w:sz w:val="28"/>
          <w:szCs w:val="28"/>
        </w:rPr>
        <w:t>. We love you Father, not because you love</w:t>
      </w:r>
      <w:r w:rsidR="00DB39AF" w:rsidRPr="00FF7F30">
        <w:rPr>
          <w:rFonts w:ascii="Arial Nova" w:hAnsi="Arial Nova" w:cs="Arial"/>
          <w:sz w:val="28"/>
          <w:szCs w:val="28"/>
        </w:rPr>
        <w:t>d</w:t>
      </w:r>
      <w:r w:rsidR="00517B27" w:rsidRPr="00FF7F30">
        <w:rPr>
          <w:rFonts w:ascii="Arial Nova" w:hAnsi="Arial Nova" w:cs="Arial"/>
          <w:sz w:val="28"/>
          <w:szCs w:val="28"/>
        </w:rPr>
        <w:t xml:space="preserve"> us first, but </w:t>
      </w:r>
      <w:r w:rsidR="00DB39AF" w:rsidRPr="00FF7F30">
        <w:rPr>
          <w:rFonts w:ascii="Arial Nova" w:hAnsi="Arial Nova" w:cs="Arial"/>
          <w:sz w:val="28"/>
          <w:szCs w:val="28"/>
        </w:rPr>
        <w:t>because you, seen</w:t>
      </w:r>
      <w:r w:rsidR="00517B27" w:rsidRPr="00FF7F30">
        <w:rPr>
          <w:rFonts w:ascii="Arial Nova" w:hAnsi="Arial Nova" w:cs="Arial"/>
          <w:sz w:val="28"/>
          <w:szCs w:val="28"/>
        </w:rPr>
        <w:t xml:space="preserve"> in us what we could not see for ourselves</w:t>
      </w:r>
      <w:r w:rsidR="00DB39AF" w:rsidRPr="00FF7F30">
        <w:rPr>
          <w:rFonts w:ascii="Arial Nova" w:hAnsi="Arial Nova" w:cs="Arial"/>
          <w:sz w:val="28"/>
          <w:szCs w:val="28"/>
        </w:rPr>
        <w:t>,</w:t>
      </w:r>
      <w:r w:rsidR="00FF7F30" w:rsidRPr="00FF7F30">
        <w:rPr>
          <w:rFonts w:ascii="Arial Nova" w:hAnsi="Arial Nova" w:cs="Arial"/>
          <w:sz w:val="28"/>
          <w:szCs w:val="28"/>
        </w:rPr>
        <w:t xml:space="preserve"> and</w:t>
      </w:r>
      <w:r w:rsidR="00DB39AF" w:rsidRPr="00FF7F30">
        <w:rPr>
          <w:rFonts w:ascii="Arial Nova" w:hAnsi="Arial Nova" w:cs="Arial"/>
          <w:sz w:val="28"/>
          <w:szCs w:val="28"/>
        </w:rPr>
        <w:t xml:space="preserve"> took us out of the darkness into your </w:t>
      </w:r>
      <w:r w:rsidR="00FF7F30" w:rsidRPr="00FF7F30">
        <w:rPr>
          <w:rFonts w:ascii="Arial Nova" w:hAnsi="Arial Nova" w:cs="Arial"/>
          <w:sz w:val="28"/>
          <w:szCs w:val="28"/>
        </w:rPr>
        <w:t>marvelous</w:t>
      </w:r>
      <w:r w:rsidR="00DB39AF" w:rsidRPr="00FF7F30">
        <w:rPr>
          <w:rFonts w:ascii="Arial Nova" w:hAnsi="Arial Nova" w:cs="Arial"/>
          <w:sz w:val="28"/>
          <w:szCs w:val="28"/>
        </w:rPr>
        <w:t xml:space="preserve"> light.</w:t>
      </w:r>
      <w:r w:rsidR="00A465E7" w:rsidRPr="00FF7F30">
        <w:rPr>
          <w:rFonts w:ascii="Arial Nova" w:hAnsi="Arial Nova" w:cs="Arial"/>
          <w:sz w:val="28"/>
          <w:szCs w:val="28"/>
        </w:rPr>
        <w:t xml:space="preserve"> </w:t>
      </w:r>
      <w:r w:rsidR="00FF7F30" w:rsidRPr="00FF7F30">
        <w:rPr>
          <w:rFonts w:ascii="Arial Nova" w:hAnsi="Arial Nova" w:cs="Arial"/>
          <w:sz w:val="28"/>
          <w:szCs w:val="28"/>
        </w:rPr>
        <w:t>We are in your debt, forgive and cleanse us, in Jesus precious name, Amen</w:t>
      </w:r>
      <w:r w:rsidR="00A465E7" w:rsidRPr="00FF7F30">
        <w:rPr>
          <w:rFonts w:ascii="Arial Nova" w:hAnsi="Arial Nova" w:cs="Arial"/>
          <w:sz w:val="28"/>
          <w:szCs w:val="28"/>
        </w:rPr>
        <w:t xml:space="preserve">  </w:t>
      </w:r>
    </w:p>
    <w:p w14:paraId="7D38CC70" w14:textId="6C43D767" w:rsidR="005E49BC" w:rsidRDefault="008316E1" w:rsidP="008316E1">
      <w:pPr>
        <w:rPr>
          <w:rFonts w:ascii="Abadi Extra Light" w:hAnsi="Abadi Extra Light" w:cs="Arial"/>
          <w:color w:val="D51173"/>
          <w:sz w:val="24"/>
          <w:szCs w:val="24"/>
        </w:rPr>
      </w:pPr>
      <w:r>
        <w:rPr>
          <w:rFonts w:ascii="Arial Nova" w:hAnsi="Arial Nova" w:cs="Arial"/>
          <w:color w:val="D51173"/>
          <w:sz w:val="24"/>
          <w:szCs w:val="24"/>
        </w:rPr>
        <w:t>___________________________________________________________________________</w:t>
      </w:r>
    </w:p>
    <w:p w14:paraId="40D6AF93" w14:textId="2966A80E" w:rsidR="00D667FF" w:rsidRPr="008316E1" w:rsidRDefault="00D667FF" w:rsidP="00D667FF">
      <w:pPr>
        <w:shd w:val="clear" w:color="auto" w:fill="FFFFFF"/>
        <w:spacing w:after="0"/>
        <w:rPr>
          <w:rFonts w:ascii="Arial Nova" w:eastAsia="Times New Roman" w:hAnsi="Arial Nova" w:cs="Arial"/>
          <w:b/>
          <w:bCs/>
          <w:color w:val="FF0000"/>
          <w:sz w:val="32"/>
          <w:szCs w:val="32"/>
        </w:rPr>
      </w:pPr>
      <w:r w:rsidRPr="00D667FF">
        <w:rPr>
          <w:rFonts w:ascii="Arial Nova" w:eastAsia="Times New Roman" w:hAnsi="Arial Nova" w:cs="Arial"/>
          <w:b/>
          <w:bCs/>
          <w:color w:val="FF0000"/>
          <w:sz w:val="32"/>
          <w:szCs w:val="32"/>
        </w:rPr>
        <w:t>What is the gut in the human body?</w:t>
      </w:r>
    </w:p>
    <w:p w14:paraId="6249E126" w14:textId="77777777" w:rsidR="00D667FF" w:rsidRPr="00D667FF" w:rsidRDefault="00D667FF" w:rsidP="00D667FF">
      <w:pPr>
        <w:shd w:val="clear" w:color="auto" w:fill="FFFFFF"/>
        <w:spacing w:after="0"/>
        <w:rPr>
          <w:rFonts w:ascii="Arial" w:eastAsia="Times New Roman" w:hAnsi="Arial" w:cs="Arial"/>
          <w:color w:val="FF0000"/>
          <w:sz w:val="32"/>
          <w:szCs w:val="32"/>
        </w:rPr>
      </w:pPr>
    </w:p>
    <w:p w14:paraId="071A7A9D" w14:textId="77777777" w:rsidR="00D667FF" w:rsidRPr="00D667FF" w:rsidRDefault="00D667FF" w:rsidP="00D667FF">
      <w:pPr>
        <w:shd w:val="clear" w:color="auto" w:fill="FFFFFF"/>
        <w:spacing w:after="0"/>
        <w:rPr>
          <w:rFonts w:ascii="Arial" w:eastAsia="Times New Roman" w:hAnsi="Arial" w:cs="Arial"/>
          <w:color w:val="222222"/>
          <w:sz w:val="28"/>
          <w:szCs w:val="28"/>
        </w:rPr>
      </w:pPr>
      <w:r w:rsidRPr="00D667FF">
        <w:rPr>
          <w:rFonts w:ascii="Arial" w:eastAsia="Times New Roman" w:hAnsi="Arial" w:cs="Arial"/>
          <w:color w:val="222222"/>
          <w:sz w:val="28"/>
          <w:szCs w:val="28"/>
        </w:rPr>
        <w:t>All bilaterians have a </w:t>
      </w:r>
      <w:r w:rsidRPr="00D667FF">
        <w:rPr>
          <w:rFonts w:ascii="Arial" w:eastAsia="Times New Roman" w:hAnsi="Arial" w:cs="Arial"/>
          <w:b/>
          <w:bCs/>
          <w:color w:val="222222"/>
          <w:sz w:val="28"/>
          <w:szCs w:val="28"/>
        </w:rPr>
        <w:t>gastrointestinal tract</w:t>
      </w:r>
      <w:r w:rsidRPr="00D667FF">
        <w:rPr>
          <w:rFonts w:ascii="Arial" w:eastAsia="Times New Roman" w:hAnsi="Arial" w:cs="Arial"/>
          <w:color w:val="222222"/>
          <w:sz w:val="28"/>
          <w:szCs w:val="28"/>
        </w:rPr>
        <w:t>, also called a </w:t>
      </w:r>
      <w:r w:rsidRPr="00D667FF">
        <w:rPr>
          <w:rFonts w:ascii="Arial" w:eastAsia="Times New Roman" w:hAnsi="Arial" w:cs="Arial"/>
          <w:b/>
          <w:bCs/>
          <w:color w:val="222222"/>
          <w:sz w:val="28"/>
          <w:szCs w:val="28"/>
        </w:rPr>
        <w:t>gut</w:t>
      </w:r>
      <w:r w:rsidRPr="00D667FF">
        <w:rPr>
          <w:rFonts w:ascii="Arial" w:eastAsia="Times New Roman" w:hAnsi="Arial" w:cs="Arial"/>
          <w:color w:val="222222"/>
          <w:sz w:val="28"/>
          <w:szCs w:val="28"/>
        </w:rPr>
        <w:t> or an alimentary canal. This is a tube that transfers food to the organs of digestion. ... The </w:t>
      </w:r>
      <w:r w:rsidRPr="00D667FF">
        <w:rPr>
          <w:rFonts w:ascii="Arial" w:eastAsia="Times New Roman" w:hAnsi="Arial" w:cs="Arial"/>
          <w:b/>
          <w:bCs/>
          <w:color w:val="222222"/>
          <w:sz w:val="28"/>
          <w:szCs w:val="28"/>
        </w:rPr>
        <w:t>human gastrointestinal tract</w:t>
      </w:r>
      <w:r w:rsidRPr="00D667FF">
        <w:rPr>
          <w:rFonts w:ascii="Arial" w:eastAsia="Times New Roman" w:hAnsi="Arial" w:cs="Arial"/>
          <w:color w:val="222222"/>
          <w:sz w:val="28"/>
          <w:szCs w:val="28"/>
        </w:rPr>
        <w:t> consists </w:t>
      </w:r>
      <w:r w:rsidRPr="00D667FF">
        <w:rPr>
          <w:rFonts w:ascii="Arial" w:eastAsia="Times New Roman" w:hAnsi="Arial" w:cs="Arial"/>
          <w:b/>
          <w:bCs/>
          <w:color w:val="222222"/>
          <w:sz w:val="28"/>
          <w:szCs w:val="28"/>
        </w:rPr>
        <w:t>of the</w:t>
      </w:r>
      <w:r w:rsidRPr="00D667FF">
        <w:rPr>
          <w:rFonts w:ascii="Arial" w:eastAsia="Times New Roman" w:hAnsi="Arial" w:cs="Arial"/>
          <w:color w:val="222222"/>
          <w:sz w:val="28"/>
          <w:szCs w:val="28"/>
        </w:rPr>
        <w:t> esophagus, </w:t>
      </w:r>
      <w:r w:rsidRPr="00D667FF">
        <w:rPr>
          <w:rFonts w:ascii="Arial" w:eastAsia="Times New Roman" w:hAnsi="Arial" w:cs="Arial"/>
          <w:b/>
          <w:bCs/>
          <w:color w:val="222222"/>
          <w:sz w:val="28"/>
          <w:szCs w:val="28"/>
        </w:rPr>
        <w:t>stomach</w:t>
      </w:r>
      <w:r w:rsidRPr="00D667FF">
        <w:rPr>
          <w:rFonts w:ascii="Arial" w:eastAsia="Times New Roman" w:hAnsi="Arial" w:cs="Arial"/>
          <w:color w:val="222222"/>
          <w:sz w:val="28"/>
          <w:szCs w:val="28"/>
        </w:rPr>
        <w:t>, and intestines, and is divided into the upper and lower gastrointestinal tracts.</w:t>
      </w:r>
    </w:p>
    <w:p w14:paraId="28523166" w14:textId="1EE2FFF6" w:rsidR="00D667FF" w:rsidRPr="00D667FF" w:rsidRDefault="00D667FF" w:rsidP="00D667FF">
      <w:pPr>
        <w:shd w:val="clear" w:color="auto" w:fill="FFFFFF"/>
        <w:spacing w:after="0"/>
        <w:rPr>
          <w:rFonts w:ascii="Arial" w:eastAsia="Times New Roman" w:hAnsi="Arial" w:cs="Arial"/>
          <w:color w:val="222222"/>
          <w:sz w:val="28"/>
          <w:szCs w:val="28"/>
        </w:rPr>
      </w:pPr>
    </w:p>
    <w:p w14:paraId="1A14D952" w14:textId="7889DE46" w:rsidR="00D667FF" w:rsidRPr="00D667FF" w:rsidRDefault="00D667FF" w:rsidP="00D667FF">
      <w:pPr>
        <w:shd w:val="clear" w:color="auto" w:fill="FFFFFF"/>
        <w:spacing w:after="0"/>
        <w:rPr>
          <w:rFonts w:ascii="Arial" w:eastAsia="Times New Roman" w:hAnsi="Arial" w:cs="Arial"/>
          <w:b/>
          <w:bCs/>
          <w:color w:val="FF0000"/>
          <w:sz w:val="32"/>
          <w:szCs w:val="32"/>
        </w:rPr>
      </w:pPr>
      <w:r w:rsidRPr="00D667FF">
        <w:rPr>
          <w:rFonts w:ascii="Arial" w:eastAsia="Times New Roman" w:hAnsi="Arial" w:cs="Arial"/>
          <w:b/>
          <w:bCs/>
          <w:color w:val="FF0000"/>
          <w:sz w:val="32"/>
          <w:szCs w:val="32"/>
        </w:rPr>
        <w:t xml:space="preserve">What are the symptoms of an unhealthy </w:t>
      </w:r>
      <w:proofErr w:type="gramStart"/>
      <w:r w:rsidRPr="00D667FF">
        <w:rPr>
          <w:rFonts w:ascii="Arial" w:eastAsia="Times New Roman" w:hAnsi="Arial" w:cs="Arial"/>
          <w:b/>
          <w:bCs/>
          <w:color w:val="FF0000"/>
          <w:sz w:val="32"/>
          <w:szCs w:val="32"/>
        </w:rPr>
        <w:t>gut</w:t>
      </w:r>
      <w:r w:rsidR="008316E1">
        <w:rPr>
          <w:rFonts w:ascii="Arial" w:eastAsia="Times New Roman" w:hAnsi="Arial" w:cs="Arial"/>
          <w:b/>
          <w:bCs/>
          <w:color w:val="FF0000"/>
          <w:sz w:val="32"/>
          <w:szCs w:val="32"/>
        </w:rPr>
        <w:t xml:space="preserve"> ?</w:t>
      </w:r>
      <w:proofErr w:type="gramEnd"/>
    </w:p>
    <w:p w14:paraId="03C1FD0E" w14:textId="77777777" w:rsidR="00D667FF" w:rsidRPr="00D667FF" w:rsidRDefault="00D667FF" w:rsidP="00D667FF">
      <w:pPr>
        <w:shd w:val="clear" w:color="auto" w:fill="FFFFFF"/>
        <w:rPr>
          <w:rFonts w:ascii="Arial" w:eastAsia="Times New Roman" w:hAnsi="Arial" w:cs="Arial"/>
          <w:color w:val="FF0000"/>
          <w:sz w:val="28"/>
          <w:szCs w:val="28"/>
        </w:rPr>
      </w:pPr>
      <w:r w:rsidRPr="00D667FF">
        <w:rPr>
          <w:rFonts w:ascii="Arial" w:eastAsia="Times New Roman" w:hAnsi="Arial" w:cs="Arial"/>
          <w:b/>
          <w:bCs/>
          <w:color w:val="FF0000"/>
          <w:sz w:val="28"/>
          <w:szCs w:val="28"/>
        </w:rPr>
        <w:t>7 Signs of an unhealthy gut</w:t>
      </w:r>
    </w:p>
    <w:p w14:paraId="4415A3E1" w14:textId="77777777" w:rsidR="00D667FF" w:rsidRPr="00D667FF" w:rsidRDefault="00D667FF" w:rsidP="00D667FF">
      <w:pPr>
        <w:numPr>
          <w:ilvl w:val="0"/>
          <w:numId w:val="2"/>
        </w:numPr>
        <w:shd w:val="clear" w:color="auto" w:fill="FFFFFF"/>
        <w:spacing w:after="60"/>
        <w:ind w:left="0"/>
        <w:rPr>
          <w:rFonts w:ascii="Arial" w:eastAsia="Times New Roman" w:hAnsi="Arial" w:cs="Arial"/>
          <w:color w:val="222222"/>
          <w:sz w:val="28"/>
          <w:szCs w:val="28"/>
        </w:rPr>
      </w:pPr>
      <w:r w:rsidRPr="00D667FF">
        <w:rPr>
          <w:rFonts w:ascii="Arial" w:eastAsia="Times New Roman" w:hAnsi="Arial" w:cs="Arial"/>
          <w:color w:val="222222"/>
          <w:sz w:val="28"/>
          <w:szCs w:val="28"/>
        </w:rPr>
        <w:t>Upset stomach. Stomach disturbances like gas, bloating, constipation, diarrhea, and heartburn can all be signs of an unhealthy gut. ...</w:t>
      </w:r>
    </w:p>
    <w:p w14:paraId="0D3CC582" w14:textId="77777777" w:rsidR="00D667FF" w:rsidRPr="00D667FF" w:rsidRDefault="00D667FF" w:rsidP="00D667FF">
      <w:pPr>
        <w:numPr>
          <w:ilvl w:val="0"/>
          <w:numId w:val="2"/>
        </w:numPr>
        <w:shd w:val="clear" w:color="auto" w:fill="FFFFFF"/>
        <w:spacing w:after="60"/>
        <w:ind w:left="0"/>
        <w:rPr>
          <w:rFonts w:ascii="Arial" w:eastAsia="Times New Roman" w:hAnsi="Arial" w:cs="Arial"/>
          <w:color w:val="222222"/>
          <w:sz w:val="28"/>
          <w:szCs w:val="28"/>
        </w:rPr>
      </w:pPr>
      <w:r w:rsidRPr="00D667FF">
        <w:rPr>
          <w:rFonts w:ascii="Arial" w:eastAsia="Times New Roman" w:hAnsi="Arial" w:cs="Arial"/>
          <w:color w:val="222222"/>
          <w:sz w:val="28"/>
          <w:szCs w:val="28"/>
        </w:rPr>
        <w:t>A high-sugar diet. ...</w:t>
      </w:r>
    </w:p>
    <w:p w14:paraId="6F71CCBD" w14:textId="77777777" w:rsidR="00D667FF" w:rsidRPr="00D667FF" w:rsidRDefault="00D667FF" w:rsidP="00D667FF">
      <w:pPr>
        <w:numPr>
          <w:ilvl w:val="0"/>
          <w:numId w:val="2"/>
        </w:numPr>
        <w:shd w:val="clear" w:color="auto" w:fill="FFFFFF"/>
        <w:spacing w:after="60"/>
        <w:ind w:left="0"/>
        <w:rPr>
          <w:rFonts w:ascii="Arial" w:eastAsia="Times New Roman" w:hAnsi="Arial" w:cs="Arial"/>
          <w:color w:val="222222"/>
          <w:sz w:val="28"/>
          <w:szCs w:val="28"/>
        </w:rPr>
      </w:pPr>
      <w:r w:rsidRPr="00D667FF">
        <w:rPr>
          <w:rFonts w:ascii="Arial" w:eastAsia="Times New Roman" w:hAnsi="Arial" w:cs="Arial"/>
          <w:color w:val="222222"/>
          <w:sz w:val="28"/>
          <w:szCs w:val="28"/>
        </w:rPr>
        <w:t>Unintentional weight changes. ...</w:t>
      </w:r>
    </w:p>
    <w:p w14:paraId="7BC8578E" w14:textId="77777777" w:rsidR="00D667FF" w:rsidRPr="00D667FF" w:rsidRDefault="00D667FF" w:rsidP="00D667FF">
      <w:pPr>
        <w:numPr>
          <w:ilvl w:val="0"/>
          <w:numId w:val="2"/>
        </w:numPr>
        <w:shd w:val="clear" w:color="auto" w:fill="FFFFFF"/>
        <w:spacing w:after="60"/>
        <w:ind w:left="0"/>
        <w:rPr>
          <w:rFonts w:ascii="Arial" w:eastAsia="Times New Roman" w:hAnsi="Arial" w:cs="Arial"/>
          <w:color w:val="222222"/>
          <w:sz w:val="28"/>
          <w:szCs w:val="28"/>
        </w:rPr>
      </w:pPr>
      <w:r w:rsidRPr="00D667FF">
        <w:rPr>
          <w:rFonts w:ascii="Arial" w:eastAsia="Times New Roman" w:hAnsi="Arial" w:cs="Arial"/>
          <w:color w:val="222222"/>
          <w:sz w:val="28"/>
          <w:szCs w:val="28"/>
        </w:rPr>
        <w:t>Sleep disturbances or constant fatigue. ...</w:t>
      </w:r>
    </w:p>
    <w:p w14:paraId="4FD3EE2D" w14:textId="77777777" w:rsidR="00D667FF" w:rsidRPr="00D667FF" w:rsidRDefault="00D667FF" w:rsidP="00D667FF">
      <w:pPr>
        <w:numPr>
          <w:ilvl w:val="0"/>
          <w:numId w:val="2"/>
        </w:numPr>
        <w:shd w:val="clear" w:color="auto" w:fill="FFFFFF"/>
        <w:spacing w:after="60"/>
        <w:ind w:left="0"/>
        <w:rPr>
          <w:rFonts w:ascii="Arial" w:eastAsia="Times New Roman" w:hAnsi="Arial" w:cs="Arial"/>
          <w:color w:val="222222"/>
          <w:sz w:val="28"/>
          <w:szCs w:val="28"/>
        </w:rPr>
      </w:pPr>
      <w:r w:rsidRPr="00D667FF">
        <w:rPr>
          <w:rFonts w:ascii="Arial" w:eastAsia="Times New Roman" w:hAnsi="Arial" w:cs="Arial"/>
          <w:color w:val="222222"/>
          <w:sz w:val="28"/>
          <w:szCs w:val="28"/>
        </w:rPr>
        <w:t>Skin irritation. ...</w:t>
      </w:r>
    </w:p>
    <w:p w14:paraId="10651D7A" w14:textId="77777777" w:rsidR="00D667FF" w:rsidRPr="00D667FF" w:rsidRDefault="00D667FF" w:rsidP="00D667FF">
      <w:pPr>
        <w:numPr>
          <w:ilvl w:val="0"/>
          <w:numId w:val="2"/>
        </w:numPr>
        <w:shd w:val="clear" w:color="auto" w:fill="FFFFFF"/>
        <w:spacing w:after="60"/>
        <w:ind w:left="0"/>
        <w:rPr>
          <w:rFonts w:ascii="Arial" w:eastAsia="Times New Roman" w:hAnsi="Arial" w:cs="Arial"/>
          <w:color w:val="222222"/>
          <w:sz w:val="28"/>
          <w:szCs w:val="28"/>
        </w:rPr>
      </w:pPr>
      <w:r w:rsidRPr="00D667FF">
        <w:rPr>
          <w:rFonts w:ascii="Arial" w:eastAsia="Times New Roman" w:hAnsi="Arial" w:cs="Arial"/>
          <w:color w:val="222222"/>
          <w:sz w:val="28"/>
          <w:szCs w:val="28"/>
        </w:rPr>
        <w:t>Autoimmune conditions. ...</w:t>
      </w:r>
    </w:p>
    <w:p w14:paraId="56FDAE1F" w14:textId="65C40271" w:rsidR="00D667FF" w:rsidRPr="00D667FF" w:rsidRDefault="00D667FF" w:rsidP="00D667FF">
      <w:pPr>
        <w:numPr>
          <w:ilvl w:val="0"/>
          <w:numId w:val="2"/>
        </w:numPr>
        <w:shd w:val="clear" w:color="auto" w:fill="FFFFFF"/>
        <w:spacing w:after="60"/>
        <w:ind w:left="0"/>
        <w:rPr>
          <w:rFonts w:ascii="Arial" w:eastAsia="Times New Roman" w:hAnsi="Arial" w:cs="Arial"/>
          <w:color w:val="222222"/>
          <w:sz w:val="28"/>
          <w:szCs w:val="28"/>
        </w:rPr>
      </w:pPr>
      <w:r w:rsidRPr="00D667FF">
        <w:rPr>
          <w:rFonts w:ascii="Arial" w:eastAsia="Times New Roman" w:hAnsi="Arial" w:cs="Arial"/>
          <w:color w:val="222222"/>
          <w:sz w:val="28"/>
          <w:szCs w:val="28"/>
        </w:rPr>
        <w:t>Food intolerances.</w:t>
      </w:r>
      <w:r w:rsidRPr="00D667FF">
        <w:rPr>
          <w:rFonts w:ascii="Arial" w:eastAsia="Times New Roman" w:hAnsi="Arial" w:cs="Arial"/>
          <w:color w:val="222222"/>
          <w:sz w:val="28"/>
          <w:szCs w:val="28"/>
        </w:rPr>
        <w:t xml:space="preserve"> </w:t>
      </w:r>
    </w:p>
    <w:p w14:paraId="5D0DBC24" w14:textId="77777777" w:rsidR="00D667FF" w:rsidRPr="00D667FF" w:rsidRDefault="00D667FF" w:rsidP="00D667FF">
      <w:pPr>
        <w:shd w:val="clear" w:color="auto" w:fill="FFFFFF"/>
        <w:spacing w:after="0"/>
        <w:rPr>
          <w:rFonts w:ascii="Times New Roman" w:eastAsia="Times New Roman" w:hAnsi="Times New Roman" w:cs="Times New Roman"/>
          <w:color w:val="660099"/>
          <w:sz w:val="28"/>
          <w:szCs w:val="28"/>
        </w:rPr>
      </w:pPr>
      <w:r w:rsidRPr="00D667FF">
        <w:rPr>
          <w:rFonts w:ascii="Arial" w:eastAsia="Times New Roman" w:hAnsi="Arial" w:cs="Arial"/>
          <w:color w:val="222222"/>
          <w:sz w:val="28"/>
          <w:szCs w:val="28"/>
        </w:rPr>
        <w:lastRenderedPageBreak/>
        <w:fldChar w:fldCharType="begin"/>
      </w:r>
      <w:r w:rsidRPr="00D667FF">
        <w:rPr>
          <w:rFonts w:ascii="Arial" w:eastAsia="Times New Roman" w:hAnsi="Arial" w:cs="Arial"/>
          <w:color w:val="222222"/>
          <w:sz w:val="28"/>
          <w:szCs w:val="28"/>
        </w:rPr>
        <w:instrText xml:space="preserve"> HYPERLINK "https://detoxkitchen.co.uk/health/how-to-reset-your-gut-health" </w:instrText>
      </w:r>
      <w:r w:rsidRPr="00D667FF">
        <w:rPr>
          <w:rFonts w:ascii="Arial" w:eastAsia="Times New Roman" w:hAnsi="Arial" w:cs="Arial"/>
          <w:color w:val="222222"/>
          <w:sz w:val="28"/>
          <w:szCs w:val="28"/>
        </w:rPr>
        <w:fldChar w:fldCharType="separate"/>
      </w:r>
      <w:r w:rsidRPr="00D667FF">
        <w:rPr>
          <w:rFonts w:ascii="Arial" w:eastAsia="Times New Roman" w:hAnsi="Arial" w:cs="Arial"/>
          <w:color w:val="660099"/>
          <w:sz w:val="28"/>
          <w:szCs w:val="28"/>
        </w:rPr>
        <w:br/>
      </w:r>
    </w:p>
    <w:p w14:paraId="64140442" w14:textId="4B32CB29" w:rsidR="005E49BC" w:rsidRPr="00D667FF" w:rsidRDefault="00D667FF" w:rsidP="00FF7F30">
      <w:pPr>
        <w:shd w:val="clear" w:color="auto" w:fill="FFFFFF"/>
        <w:spacing w:after="0"/>
        <w:rPr>
          <w:rFonts w:ascii="Times New Roman" w:eastAsia="Times New Roman" w:hAnsi="Times New Roman" w:cs="Times New Roman"/>
          <w:color w:val="222222"/>
          <w:sz w:val="24"/>
          <w:szCs w:val="24"/>
        </w:rPr>
      </w:pPr>
      <w:r w:rsidRPr="00D667FF">
        <w:rPr>
          <w:rFonts w:ascii="Arial" w:eastAsia="Times New Roman" w:hAnsi="Arial" w:cs="Arial"/>
          <w:color w:val="222222"/>
          <w:sz w:val="28"/>
          <w:szCs w:val="28"/>
        </w:rPr>
        <w:fldChar w:fldCharType="end"/>
      </w:r>
    </w:p>
    <w:p w14:paraId="36E3C3F8" w14:textId="77777777" w:rsidR="00D667FF" w:rsidRPr="00D667FF" w:rsidRDefault="00D667FF" w:rsidP="00D667FF">
      <w:pPr>
        <w:shd w:val="clear" w:color="auto" w:fill="FFFFFF"/>
        <w:spacing w:after="125"/>
        <w:outlineLvl w:val="0"/>
        <w:rPr>
          <w:rFonts w:ascii="Arial" w:eastAsia="Times New Roman" w:hAnsi="Arial" w:cs="Arial"/>
          <w:b/>
          <w:bCs/>
          <w:color w:val="FF0000"/>
          <w:kern w:val="36"/>
          <w:sz w:val="48"/>
          <w:szCs w:val="48"/>
        </w:rPr>
      </w:pPr>
      <w:r w:rsidRPr="00D667FF">
        <w:rPr>
          <w:rFonts w:ascii="Arial" w:eastAsia="Times New Roman" w:hAnsi="Arial" w:cs="Arial"/>
          <w:b/>
          <w:bCs/>
          <w:color w:val="FF0000"/>
          <w:kern w:val="36"/>
          <w:sz w:val="48"/>
          <w:szCs w:val="48"/>
        </w:rPr>
        <w:t>The gut-brain connection</w:t>
      </w:r>
    </w:p>
    <w:p w14:paraId="5AE1C042" w14:textId="77777777" w:rsidR="00D667FF" w:rsidRPr="00D667FF" w:rsidRDefault="00D667FF" w:rsidP="00D667FF">
      <w:pPr>
        <w:shd w:val="clear" w:color="auto" w:fill="FFFFFF"/>
        <w:spacing w:before="240" w:after="240"/>
        <w:outlineLvl w:val="1"/>
        <w:rPr>
          <w:rFonts w:ascii="Arial" w:eastAsia="Times New Roman" w:hAnsi="Arial" w:cs="Arial"/>
          <w:b/>
          <w:bCs/>
          <w:color w:val="607AA2"/>
          <w:sz w:val="36"/>
          <w:szCs w:val="36"/>
        </w:rPr>
      </w:pPr>
      <w:r w:rsidRPr="00D667FF">
        <w:rPr>
          <w:rFonts w:ascii="Arial" w:eastAsia="Times New Roman" w:hAnsi="Arial" w:cs="Arial"/>
          <w:b/>
          <w:bCs/>
          <w:color w:val="607AA2"/>
          <w:sz w:val="36"/>
          <w:szCs w:val="36"/>
        </w:rPr>
        <w:t>Pay attention to your gut-brain connection – it may contribute to your anxiety and digestion problems</w:t>
      </w:r>
    </w:p>
    <w:p w14:paraId="2199828A" w14:textId="77777777" w:rsidR="00D667FF" w:rsidRPr="00D667FF" w:rsidRDefault="00D667FF" w:rsidP="00D667FF">
      <w:pPr>
        <w:shd w:val="clear" w:color="auto" w:fill="FFFFFF"/>
        <w:spacing w:before="120" w:after="240"/>
        <w:rPr>
          <w:rFonts w:ascii="Arial" w:eastAsia="Times New Roman" w:hAnsi="Arial" w:cs="Arial"/>
          <w:color w:val="444444"/>
          <w:sz w:val="24"/>
          <w:szCs w:val="24"/>
        </w:rPr>
      </w:pPr>
      <w:r w:rsidRPr="00D667FF">
        <w:rPr>
          <w:rFonts w:ascii="Arial" w:eastAsia="Times New Roman" w:hAnsi="Arial" w:cs="Arial"/>
          <w:noProof/>
          <w:color w:val="444444"/>
          <w:sz w:val="24"/>
          <w:szCs w:val="24"/>
        </w:rPr>
        <w:drawing>
          <wp:inline distT="0" distB="0" distL="0" distR="0" wp14:anchorId="17C02FF3" wp14:editId="1D5224A0">
            <wp:extent cx="7010400" cy="4124325"/>
            <wp:effectExtent l="0" t="0" r="0" b="9525"/>
            <wp:docPr id="2" name="Picture 2" descr="the gut-brain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ut-brain conn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4124325"/>
                    </a:xfrm>
                    <a:prstGeom prst="rect">
                      <a:avLst/>
                    </a:prstGeom>
                    <a:noFill/>
                    <a:ln>
                      <a:noFill/>
                    </a:ln>
                  </pic:spPr>
                </pic:pic>
              </a:graphicData>
            </a:graphic>
          </wp:inline>
        </w:drawing>
      </w:r>
    </w:p>
    <w:p w14:paraId="1931A474" w14:textId="7C80C51E" w:rsidR="00D667FF" w:rsidRPr="00D667FF" w:rsidRDefault="00D667FF" w:rsidP="00D667FF">
      <w:pPr>
        <w:shd w:val="clear" w:color="auto" w:fill="FFFFFF"/>
        <w:spacing w:before="120" w:after="240"/>
        <w:rPr>
          <w:rFonts w:ascii="Arial" w:eastAsia="Times New Roman" w:hAnsi="Arial" w:cs="Arial"/>
          <w:color w:val="444444"/>
          <w:sz w:val="32"/>
          <w:szCs w:val="32"/>
        </w:rPr>
      </w:pPr>
      <w:r w:rsidRPr="00D667FF">
        <w:rPr>
          <w:rFonts w:ascii="Arial" w:eastAsia="Times New Roman" w:hAnsi="Arial" w:cs="Arial"/>
          <w:color w:val="444444"/>
          <w:sz w:val="32"/>
          <w:szCs w:val="32"/>
        </w:rPr>
        <w:t xml:space="preserve">The gut-brain connection is no joke; it can link anxiety to stomach problems and vice versa. Have you ever had a "gut-wrenching" experience? Do certain situations make you "feel nauseous"? Have you ever felt "butterflies" in your stomach? We use these expressions for a reason. The gastrointestinal tract is sensitive to emotion. Anger, anxiety, sadness, elation — </w:t>
      </w:r>
      <w:r w:rsidR="008316E1" w:rsidRPr="00D667FF">
        <w:rPr>
          <w:rFonts w:ascii="Arial" w:eastAsia="Times New Roman" w:hAnsi="Arial" w:cs="Arial"/>
          <w:color w:val="444444"/>
          <w:sz w:val="32"/>
          <w:szCs w:val="32"/>
        </w:rPr>
        <w:t>all</w:t>
      </w:r>
      <w:r w:rsidRPr="00D667FF">
        <w:rPr>
          <w:rFonts w:ascii="Arial" w:eastAsia="Times New Roman" w:hAnsi="Arial" w:cs="Arial"/>
          <w:color w:val="444444"/>
          <w:sz w:val="32"/>
          <w:szCs w:val="32"/>
        </w:rPr>
        <w:t xml:space="preserve"> these feelings (and others) can trigger symptoms in the gut.</w:t>
      </w:r>
    </w:p>
    <w:p w14:paraId="207EB216" w14:textId="77777777" w:rsidR="00D667FF" w:rsidRPr="00D667FF" w:rsidRDefault="00D667FF" w:rsidP="00D667FF">
      <w:pPr>
        <w:shd w:val="clear" w:color="auto" w:fill="FFFFFF"/>
        <w:spacing w:before="120" w:after="240"/>
        <w:rPr>
          <w:rFonts w:ascii="Arial" w:eastAsia="Times New Roman" w:hAnsi="Arial" w:cs="Arial"/>
          <w:color w:val="444444"/>
          <w:sz w:val="32"/>
          <w:szCs w:val="32"/>
        </w:rPr>
      </w:pPr>
      <w:r w:rsidRPr="00D667FF">
        <w:rPr>
          <w:rFonts w:ascii="Arial" w:eastAsia="Times New Roman" w:hAnsi="Arial" w:cs="Arial"/>
          <w:color w:val="444444"/>
          <w:sz w:val="32"/>
          <w:szCs w:val="32"/>
        </w:rPr>
        <w:lastRenderedPageBreak/>
        <w:t>The brain has a direct effect on the stomach and intestines. For example, the very thought of eating can release the stomach's juices before food gets there. This connection goes both ways. A troubled intestine can send signals to the brain, just as a troubled brain can send signals to the gut. Therefore, a person's stomach or intestinal distress can be the cause </w:t>
      </w:r>
      <w:r w:rsidRPr="00D667FF">
        <w:rPr>
          <w:rFonts w:ascii="Arial" w:eastAsia="Times New Roman" w:hAnsi="Arial" w:cs="Arial"/>
          <w:b/>
          <w:bCs/>
          <w:i/>
          <w:iCs/>
          <w:color w:val="2B2B2B"/>
          <w:sz w:val="32"/>
          <w:szCs w:val="32"/>
        </w:rPr>
        <w:t>or</w:t>
      </w:r>
      <w:r w:rsidRPr="00D667FF">
        <w:rPr>
          <w:rFonts w:ascii="Arial" w:eastAsia="Times New Roman" w:hAnsi="Arial" w:cs="Arial"/>
          <w:color w:val="444444"/>
          <w:sz w:val="32"/>
          <w:szCs w:val="32"/>
        </w:rPr>
        <w:t> the product of anxiety, stress, or depression. That's because the brain and the gastrointestinal (GI) system are intimately connected.</w:t>
      </w:r>
    </w:p>
    <w:p w14:paraId="3782B575" w14:textId="77777777" w:rsidR="00D667FF" w:rsidRPr="00D667FF" w:rsidRDefault="00D667FF" w:rsidP="00D667FF">
      <w:pPr>
        <w:shd w:val="clear" w:color="auto" w:fill="FFFFFF"/>
        <w:spacing w:before="120" w:after="240"/>
        <w:rPr>
          <w:rFonts w:ascii="Arial" w:eastAsia="Times New Roman" w:hAnsi="Arial" w:cs="Arial"/>
          <w:color w:val="444444"/>
          <w:sz w:val="32"/>
          <w:szCs w:val="32"/>
        </w:rPr>
      </w:pPr>
      <w:r w:rsidRPr="00D667FF">
        <w:rPr>
          <w:rFonts w:ascii="Arial" w:eastAsia="Times New Roman" w:hAnsi="Arial" w:cs="Arial"/>
          <w:color w:val="444444"/>
          <w:sz w:val="32"/>
          <w:szCs w:val="32"/>
        </w:rPr>
        <w:t>This is especially true in cases where a person experiences gastrointestinal upset with no obvious physical cause. For such functional GI disorders, it is difficult to try to heal a distressed gut without considering the role of stress and emotion.</w:t>
      </w:r>
    </w:p>
    <w:p w14:paraId="2C781D93" w14:textId="77777777" w:rsidR="00D667FF" w:rsidRPr="00D667FF" w:rsidRDefault="00D667FF" w:rsidP="00D667FF">
      <w:pPr>
        <w:shd w:val="clear" w:color="auto" w:fill="FFFFFF"/>
        <w:spacing w:after="196"/>
        <w:outlineLvl w:val="2"/>
        <w:rPr>
          <w:rFonts w:ascii="Arial" w:eastAsia="Times New Roman" w:hAnsi="Arial" w:cs="Arial"/>
          <w:b/>
          <w:bCs/>
          <w:color w:val="FF0000"/>
          <w:sz w:val="32"/>
          <w:szCs w:val="32"/>
        </w:rPr>
      </w:pPr>
      <w:r w:rsidRPr="00D667FF">
        <w:rPr>
          <w:rFonts w:ascii="Arial" w:eastAsia="Times New Roman" w:hAnsi="Arial" w:cs="Arial"/>
          <w:b/>
          <w:bCs/>
          <w:color w:val="FF0000"/>
          <w:sz w:val="32"/>
          <w:szCs w:val="32"/>
        </w:rPr>
        <w:t>Gut health and anxiety</w:t>
      </w:r>
    </w:p>
    <w:p w14:paraId="1713629A" w14:textId="40EF6761" w:rsidR="00D667FF" w:rsidRPr="00D667FF" w:rsidRDefault="00D667FF" w:rsidP="00D667FF">
      <w:pPr>
        <w:shd w:val="clear" w:color="auto" w:fill="FFFFFF"/>
        <w:spacing w:before="120" w:after="240"/>
        <w:rPr>
          <w:rFonts w:ascii="Arial" w:eastAsia="Times New Roman" w:hAnsi="Arial" w:cs="Arial"/>
          <w:color w:val="444444"/>
          <w:sz w:val="32"/>
          <w:szCs w:val="32"/>
        </w:rPr>
      </w:pPr>
      <w:r w:rsidRPr="00D667FF">
        <w:rPr>
          <w:rFonts w:ascii="Arial" w:eastAsia="Times New Roman" w:hAnsi="Arial" w:cs="Arial"/>
          <w:color w:val="444444"/>
          <w:sz w:val="32"/>
          <w:szCs w:val="32"/>
        </w:rPr>
        <w:t xml:space="preserve">Given how closely the gut and brain interact, it becomes easier to understand why you might feel nauseated before giving a </w:t>
      </w:r>
      <w:r w:rsidR="001824F4" w:rsidRPr="00D667FF">
        <w:rPr>
          <w:rFonts w:ascii="Arial" w:eastAsia="Times New Roman" w:hAnsi="Arial" w:cs="Arial"/>
          <w:color w:val="444444"/>
          <w:sz w:val="32"/>
          <w:szCs w:val="32"/>
        </w:rPr>
        <w:t>presentation or</w:t>
      </w:r>
      <w:r w:rsidRPr="00D667FF">
        <w:rPr>
          <w:rFonts w:ascii="Arial" w:eastAsia="Times New Roman" w:hAnsi="Arial" w:cs="Arial"/>
          <w:color w:val="444444"/>
          <w:sz w:val="32"/>
          <w:szCs w:val="32"/>
        </w:rPr>
        <w:t xml:space="preserve"> feel intestinal pain during times of stress. That doesn't mean, however, that functional gastrointestinal conditions are imagined or "all in your head." Psychology combines with physical factors to cause pain and other bowel symptoms. Psychosocial factors influence the actual physiology of the gut, as well as symptoms. In other words, stress (or depression or other psychological factors) can affect movement and contractions of the GI tract.</w:t>
      </w:r>
    </w:p>
    <w:p w14:paraId="5DBA6B63" w14:textId="77777777" w:rsidR="00D667FF" w:rsidRPr="00D667FF" w:rsidRDefault="00D667FF" w:rsidP="00D667FF">
      <w:pPr>
        <w:shd w:val="clear" w:color="auto" w:fill="FFFFFF"/>
        <w:spacing w:before="120" w:after="240"/>
        <w:rPr>
          <w:rFonts w:ascii="Arial" w:eastAsia="Times New Roman" w:hAnsi="Arial" w:cs="Arial"/>
          <w:color w:val="444444"/>
          <w:sz w:val="32"/>
          <w:szCs w:val="32"/>
        </w:rPr>
      </w:pPr>
      <w:r w:rsidRPr="00D667FF">
        <w:rPr>
          <w:rFonts w:ascii="Arial" w:eastAsia="Times New Roman" w:hAnsi="Arial" w:cs="Arial"/>
          <w:color w:val="444444"/>
          <w:sz w:val="32"/>
          <w:szCs w:val="32"/>
        </w:rPr>
        <w:t>In addition, many people with functional GI disorders perceive pain more acutely than other people do because their brains are more responsive to pain signals from the GI tract. Stress can make the existing pain seem even worse.</w:t>
      </w:r>
    </w:p>
    <w:p w14:paraId="53B68CB4" w14:textId="77777777" w:rsidR="00D667FF" w:rsidRPr="00D667FF" w:rsidRDefault="00D667FF" w:rsidP="00D667FF">
      <w:pPr>
        <w:shd w:val="clear" w:color="auto" w:fill="FFFFFF"/>
        <w:spacing w:before="120" w:after="240"/>
        <w:rPr>
          <w:rFonts w:ascii="Arial" w:eastAsia="Times New Roman" w:hAnsi="Arial" w:cs="Arial"/>
          <w:color w:val="444444"/>
          <w:sz w:val="32"/>
          <w:szCs w:val="32"/>
        </w:rPr>
      </w:pPr>
      <w:r w:rsidRPr="00D667FF">
        <w:rPr>
          <w:rFonts w:ascii="Arial" w:eastAsia="Times New Roman" w:hAnsi="Arial" w:cs="Arial"/>
          <w:color w:val="444444"/>
          <w:sz w:val="32"/>
          <w:szCs w:val="32"/>
        </w:rPr>
        <w:t>Based on these observations, you might expect that at least some patients with functional GI conditions might improve with therapy to </w:t>
      </w:r>
      <w:hyperlink r:id="rId8" w:tgtFrame="_blank" w:history="1">
        <w:r w:rsidRPr="00D667FF">
          <w:rPr>
            <w:rFonts w:ascii="Arial" w:eastAsia="Times New Roman" w:hAnsi="Arial" w:cs="Arial"/>
            <w:color w:val="B50937"/>
            <w:sz w:val="32"/>
            <w:szCs w:val="32"/>
            <w:u w:val="single"/>
          </w:rPr>
          <w:t>reduce stress</w:t>
        </w:r>
      </w:hyperlink>
      <w:r w:rsidRPr="00D667FF">
        <w:rPr>
          <w:rFonts w:ascii="Arial" w:eastAsia="Times New Roman" w:hAnsi="Arial" w:cs="Arial"/>
          <w:color w:val="444444"/>
          <w:sz w:val="32"/>
          <w:szCs w:val="32"/>
        </w:rPr>
        <w:t xml:space="preserve"> or treat anxiety or depression. Multiple studies have found that psychologically based approaches lead to greater </w:t>
      </w:r>
      <w:r w:rsidRPr="00D667FF">
        <w:rPr>
          <w:rFonts w:ascii="Arial" w:eastAsia="Times New Roman" w:hAnsi="Arial" w:cs="Arial"/>
          <w:color w:val="444444"/>
          <w:sz w:val="32"/>
          <w:szCs w:val="32"/>
        </w:rPr>
        <w:lastRenderedPageBreak/>
        <w:t>improvement in digestive symptoms compared with only conventional medical treatment.</w:t>
      </w:r>
    </w:p>
    <w:p w14:paraId="1D40CA22" w14:textId="77777777" w:rsidR="00D667FF" w:rsidRPr="00D667FF" w:rsidRDefault="00D667FF" w:rsidP="00D667FF">
      <w:pPr>
        <w:shd w:val="clear" w:color="auto" w:fill="FFFFFF"/>
        <w:spacing w:after="196"/>
        <w:outlineLvl w:val="2"/>
        <w:rPr>
          <w:rFonts w:ascii="Arial" w:eastAsia="Times New Roman" w:hAnsi="Arial" w:cs="Arial"/>
          <w:b/>
          <w:bCs/>
          <w:color w:val="FF0000"/>
          <w:sz w:val="32"/>
          <w:szCs w:val="32"/>
        </w:rPr>
      </w:pPr>
      <w:r w:rsidRPr="00D667FF">
        <w:rPr>
          <w:rFonts w:ascii="Arial" w:eastAsia="Times New Roman" w:hAnsi="Arial" w:cs="Arial"/>
          <w:b/>
          <w:bCs/>
          <w:color w:val="FF0000"/>
          <w:sz w:val="32"/>
          <w:szCs w:val="32"/>
        </w:rPr>
        <w:t>Gut-brain connection, anxiety and digestion</w:t>
      </w:r>
    </w:p>
    <w:p w14:paraId="59972DAD" w14:textId="5CDF5DFC" w:rsidR="00D667FF" w:rsidRPr="00D667FF" w:rsidRDefault="00D667FF" w:rsidP="00D667FF">
      <w:pPr>
        <w:shd w:val="clear" w:color="auto" w:fill="FFFFFF"/>
        <w:spacing w:before="120" w:after="240"/>
        <w:rPr>
          <w:rFonts w:ascii="Arial" w:eastAsia="Times New Roman" w:hAnsi="Arial" w:cs="Arial"/>
          <w:color w:val="444444"/>
          <w:sz w:val="32"/>
          <w:szCs w:val="32"/>
        </w:rPr>
      </w:pPr>
      <w:r w:rsidRPr="00D667FF">
        <w:rPr>
          <w:rFonts w:ascii="Arial" w:eastAsia="Times New Roman" w:hAnsi="Arial" w:cs="Arial"/>
          <w:color w:val="444444"/>
          <w:sz w:val="32"/>
          <w:szCs w:val="32"/>
        </w:rPr>
        <w:t>Are your </w:t>
      </w:r>
      <w:hyperlink r:id="rId9" w:tgtFrame="_blank" w:history="1">
        <w:r w:rsidRPr="00D667FF">
          <w:rPr>
            <w:rFonts w:ascii="Arial" w:eastAsia="Times New Roman" w:hAnsi="Arial" w:cs="Arial"/>
            <w:color w:val="B50937"/>
            <w:sz w:val="32"/>
            <w:szCs w:val="32"/>
            <w:u w:val="single"/>
          </w:rPr>
          <w:t>stomach or intestinal problems</w:t>
        </w:r>
      </w:hyperlink>
      <w:r w:rsidRPr="00D667FF">
        <w:rPr>
          <w:rFonts w:ascii="Arial" w:eastAsia="Times New Roman" w:hAnsi="Arial" w:cs="Arial"/>
          <w:color w:val="444444"/>
          <w:sz w:val="32"/>
          <w:szCs w:val="32"/>
        </w:rPr>
        <w:t xml:space="preserve"> — such as heartburn, abdominal cramps, or loose stools — related to stress? Watch for these and other common symptoms of stress and discuss them with your doctor. Together you can come up with strategies to help you deal with the stressors in your </w:t>
      </w:r>
      <w:r w:rsidR="001824F4" w:rsidRPr="00D667FF">
        <w:rPr>
          <w:rFonts w:ascii="Arial" w:eastAsia="Times New Roman" w:hAnsi="Arial" w:cs="Arial"/>
          <w:color w:val="444444"/>
          <w:sz w:val="32"/>
          <w:szCs w:val="32"/>
        </w:rPr>
        <w:t>life and</w:t>
      </w:r>
      <w:r w:rsidRPr="00D667FF">
        <w:rPr>
          <w:rFonts w:ascii="Arial" w:eastAsia="Times New Roman" w:hAnsi="Arial" w:cs="Arial"/>
          <w:color w:val="444444"/>
          <w:sz w:val="32"/>
          <w:szCs w:val="32"/>
        </w:rPr>
        <w:t xml:space="preserve"> ease your digestive discomforts.</w:t>
      </w:r>
    </w:p>
    <w:p w14:paraId="0D682071" w14:textId="6EB13B2E" w:rsidR="001824F4" w:rsidRDefault="001824F4" w:rsidP="00576097">
      <w:pPr>
        <w:rPr>
          <w:rFonts w:ascii="Abadi Extra Light" w:hAnsi="Abadi Extra Light" w:cs="Arial"/>
          <w:color w:val="D51173"/>
          <w:sz w:val="32"/>
          <w:szCs w:val="32"/>
        </w:rPr>
      </w:pPr>
    </w:p>
    <w:p w14:paraId="20385364" w14:textId="2BE3EA96" w:rsidR="001824F4" w:rsidRDefault="001824F4" w:rsidP="0016683E">
      <w:pPr>
        <w:ind w:firstLine="720"/>
        <w:rPr>
          <w:rFonts w:ascii="Abadi Extra Light" w:hAnsi="Abadi Extra Light" w:cs="Arial"/>
          <w:color w:val="D51173"/>
          <w:sz w:val="32"/>
          <w:szCs w:val="32"/>
        </w:rPr>
      </w:pPr>
    </w:p>
    <w:p w14:paraId="61AB4C5D" w14:textId="1D79D889" w:rsidR="001824F4" w:rsidRDefault="001824F4" w:rsidP="008316E1">
      <w:pPr>
        <w:rPr>
          <w:rFonts w:ascii="Abadi Extra Light" w:hAnsi="Abadi Extra Light" w:cs="Arial"/>
          <w:color w:val="D51173"/>
          <w:sz w:val="32"/>
          <w:szCs w:val="32"/>
        </w:rPr>
      </w:pPr>
      <w:r w:rsidRPr="001824F4">
        <w:rPr>
          <w:rFonts w:ascii="Arial Nova" w:hAnsi="Arial Nova" w:cs="Arial"/>
          <w:b/>
          <w:bCs/>
          <w:color w:val="FF0000"/>
          <w:sz w:val="32"/>
          <w:szCs w:val="32"/>
          <w:u w:val="single"/>
        </w:rPr>
        <w:t>CLOSING THOUGHTS</w:t>
      </w:r>
      <w:r>
        <w:rPr>
          <w:rFonts w:ascii="Abadi Extra Light" w:hAnsi="Abadi Extra Light" w:cs="Arial"/>
          <w:color w:val="D51173"/>
          <w:sz w:val="32"/>
          <w:szCs w:val="32"/>
        </w:rPr>
        <w:t>:</w:t>
      </w:r>
    </w:p>
    <w:p w14:paraId="6674BCE9" w14:textId="471532E4" w:rsidR="001824F4" w:rsidRPr="008316E1" w:rsidRDefault="008316E1" w:rsidP="008316E1">
      <w:pPr>
        <w:rPr>
          <w:rFonts w:ascii="Arial Nova" w:hAnsi="Arial Nova" w:cs="Arial"/>
          <w:color w:val="D51173"/>
          <w:sz w:val="28"/>
          <w:szCs w:val="28"/>
        </w:rPr>
      </w:pPr>
      <w:r>
        <w:rPr>
          <w:rFonts w:ascii="Arial Nova" w:hAnsi="Arial Nova" w:cs="Arial"/>
          <w:sz w:val="28"/>
          <w:szCs w:val="28"/>
        </w:rPr>
        <w:t xml:space="preserve"> </w:t>
      </w:r>
      <w:r w:rsidR="00576097" w:rsidRPr="008316E1">
        <w:rPr>
          <w:rFonts w:ascii="Arial Nova" w:hAnsi="Arial Nova" w:cs="Arial"/>
          <w:sz w:val="28"/>
          <w:szCs w:val="28"/>
        </w:rPr>
        <w:t xml:space="preserve">The Lord Jesus requires nothing more from His followers than He Himself has performed. </w:t>
      </w:r>
      <w:r w:rsidR="00576097" w:rsidRPr="008316E1">
        <w:rPr>
          <w:rFonts w:ascii="Arial Nova" w:hAnsi="Arial Nova" w:cs="Arial"/>
          <w:b/>
          <w:bCs/>
          <w:sz w:val="28"/>
          <w:szCs w:val="28"/>
          <w:u w:val="single"/>
        </w:rPr>
        <w:t>Those who practice self-denial and self-sacrifice for the cause of God are but following His example</w:t>
      </w:r>
      <w:r w:rsidR="00576097" w:rsidRPr="008316E1">
        <w:rPr>
          <w:rFonts w:ascii="Arial Nova" w:hAnsi="Arial Nova" w:cs="Arial"/>
          <w:sz w:val="28"/>
          <w:szCs w:val="28"/>
          <w:u w:val="single"/>
        </w:rPr>
        <w:t>.</w:t>
      </w:r>
      <w:r w:rsidR="00576097" w:rsidRPr="008316E1">
        <w:rPr>
          <w:rFonts w:ascii="Arial Nova" w:hAnsi="Arial Nova" w:cs="Arial"/>
          <w:sz w:val="28"/>
          <w:szCs w:val="28"/>
        </w:rPr>
        <w:t xml:space="preserve"> He laid off His royal robe and kingly crown and stepped down from His high command. He became poor, that through His poverty we might come into possession of the eternal treasures. He gave not only His riches, but His own life in self-denial and self-sacrifice, that He might remove every hindrance from those who seek an entrance into the kingdom of God.</w:t>
      </w:r>
    </w:p>
    <w:sectPr w:rsidR="001824F4" w:rsidRPr="008316E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D14B0" w14:textId="77777777" w:rsidR="00B01892" w:rsidRDefault="00B01892" w:rsidP="00FD2036">
      <w:pPr>
        <w:spacing w:after="0"/>
      </w:pPr>
      <w:r>
        <w:separator/>
      </w:r>
    </w:p>
  </w:endnote>
  <w:endnote w:type="continuationSeparator" w:id="0">
    <w:p w14:paraId="4B6C842C" w14:textId="77777777" w:rsidR="00B01892" w:rsidRDefault="00B01892" w:rsidP="00FD20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229036"/>
      <w:docPartObj>
        <w:docPartGallery w:val="Page Numbers (Bottom of Page)"/>
        <w:docPartUnique/>
      </w:docPartObj>
    </w:sdtPr>
    <w:sdtEndPr>
      <w:rPr>
        <w:noProof/>
      </w:rPr>
    </w:sdtEndPr>
    <w:sdtContent>
      <w:p w14:paraId="5EA57546" w14:textId="2C66997F" w:rsidR="00FD2036" w:rsidRDefault="00FD20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66EA7" w14:textId="77777777" w:rsidR="00FD2036" w:rsidRDefault="00FD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E98DC" w14:textId="77777777" w:rsidR="00B01892" w:rsidRDefault="00B01892" w:rsidP="00FD2036">
      <w:pPr>
        <w:spacing w:after="0"/>
      </w:pPr>
      <w:r>
        <w:separator/>
      </w:r>
    </w:p>
  </w:footnote>
  <w:footnote w:type="continuationSeparator" w:id="0">
    <w:p w14:paraId="02218685" w14:textId="77777777" w:rsidR="00B01892" w:rsidRDefault="00B01892" w:rsidP="00FD20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59A2373BCA714C70B4E5F8C743B5778D"/>
      </w:placeholder>
      <w:temporary/>
      <w:showingPlcHdr/>
      <w15:appearance w15:val="hidden"/>
    </w:sdtPr>
    <w:sdtContent>
      <w:p w14:paraId="5A353F63" w14:textId="77777777" w:rsidR="00FD2036" w:rsidRDefault="00FD2036">
        <w:pPr>
          <w:pStyle w:val="Header"/>
        </w:pPr>
        <w:r>
          <w:t>[Type here]</w:t>
        </w:r>
      </w:p>
    </w:sdtContent>
  </w:sdt>
  <w:p w14:paraId="245B2444" w14:textId="77777777" w:rsidR="00FD2036" w:rsidRDefault="00FD2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80B"/>
    <w:multiLevelType w:val="multilevel"/>
    <w:tmpl w:val="2E9C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07256"/>
    <w:multiLevelType w:val="multilevel"/>
    <w:tmpl w:val="1736E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D66FE7"/>
    <w:multiLevelType w:val="multilevel"/>
    <w:tmpl w:val="98CA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C3F26"/>
    <w:multiLevelType w:val="multilevel"/>
    <w:tmpl w:val="AF84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A579E"/>
    <w:multiLevelType w:val="multilevel"/>
    <w:tmpl w:val="01AC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81D20"/>
    <w:multiLevelType w:val="multilevel"/>
    <w:tmpl w:val="23B6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8B"/>
    <w:rsid w:val="00007F9F"/>
    <w:rsid w:val="0016683E"/>
    <w:rsid w:val="001824F4"/>
    <w:rsid w:val="002E5306"/>
    <w:rsid w:val="00517B27"/>
    <w:rsid w:val="00576097"/>
    <w:rsid w:val="005E49BC"/>
    <w:rsid w:val="00611861"/>
    <w:rsid w:val="008316E1"/>
    <w:rsid w:val="009C39FD"/>
    <w:rsid w:val="00A465E7"/>
    <w:rsid w:val="00B01892"/>
    <w:rsid w:val="00D667FF"/>
    <w:rsid w:val="00DB39AF"/>
    <w:rsid w:val="00EE06B7"/>
    <w:rsid w:val="00FB248B"/>
    <w:rsid w:val="00FD2036"/>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5128"/>
  <w15:chartTrackingRefBased/>
  <w15:docId w15:val="{F98371EC-DEFF-4EA5-A34B-C4865B55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8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036"/>
    <w:pPr>
      <w:tabs>
        <w:tab w:val="center" w:pos="4680"/>
        <w:tab w:val="right" w:pos="9360"/>
      </w:tabs>
      <w:spacing w:after="0"/>
    </w:pPr>
  </w:style>
  <w:style w:type="character" w:customStyle="1" w:styleId="HeaderChar">
    <w:name w:val="Header Char"/>
    <w:basedOn w:val="DefaultParagraphFont"/>
    <w:link w:val="Header"/>
    <w:uiPriority w:val="99"/>
    <w:rsid w:val="00FD2036"/>
  </w:style>
  <w:style w:type="paragraph" w:styleId="Footer">
    <w:name w:val="footer"/>
    <w:basedOn w:val="Normal"/>
    <w:link w:val="FooterChar"/>
    <w:uiPriority w:val="99"/>
    <w:unhideWhenUsed/>
    <w:rsid w:val="00FD2036"/>
    <w:pPr>
      <w:tabs>
        <w:tab w:val="center" w:pos="4680"/>
        <w:tab w:val="right" w:pos="9360"/>
      </w:tabs>
      <w:spacing w:after="0"/>
    </w:pPr>
  </w:style>
  <w:style w:type="character" w:customStyle="1" w:styleId="FooterChar">
    <w:name w:val="Footer Char"/>
    <w:basedOn w:val="DefaultParagraphFont"/>
    <w:link w:val="Footer"/>
    <w:uiPriority w:val="99"/>
    <w:rsid w:val="00FD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93485">
      <w:bodyDiv w:val="1"/>
      <w:marLeft w:val="0"/>
      <w:marRight w:val="0"/>
      <w:marTop w:val="0"/>
      <w:marBottom w:val="0"/>
      <w:divBdr>
        <w:top w:val="none" w:sz="0" w:space="0" w:color="auto"/>
        <w:left w:val="none" w:sz="0" w:space="0" w:color="auto"/>
        <w:bottom w:val="none" w:sz="0" w:space="0" w:color="auto"/>
        <w:right w:val="none" w:sz="0" w:space="0" w:color="auto"/>
      </w:divBdr>
      <w:divsChild>
        <w:div w:id="1181048507">
          <w:marLeft w:val="0"/>
          <w:marRight w:val="0"/>
          <w:marTop w:val="0"/>
          <w:marBottom w:val="0"/>
          <w:divBdr>
            <w:top w:val="none" w:sz="0" w:space="0" w:color="auto"/>
            <w:left w:val="none" w:sz="0" w:space="0" w:color="auto"/>
            <w:bottom w:val="none" w:sz="0" w:space="0" w:color="auto"/>
            <w:right w:val="none" w:sz="0" w:space="0" w:color="auto"/>
          </w:divBdr>
        </w:div>
      </w:divsChild>
    </w:div>
    <w:div w:id="1117870083">
      <w:bodyDiv w:val="1"/>
      <w:marLeft w:val="0"/>
      <w:marRight w:val="0"/>
      <w:marTop w:val="0"/>
      <w:marBottom w:val="0"/>
      <w:divBdr>
        <w:top w:val="none" w:sz="0" w:space="0" w:color="auto"/>
        <w:left w:val="none" w:sz="0" w:space="0" w:color="auto"/>
        <w:bottom w:val="none" w:sz="0" w:space="0" w:color="auto"/>
        <w:right w:val="none" w:sz="0" w:space="0" w:color="auto"/>
      </w:divBdr>
      <w:divsChild>
        <w:div w:id="24185301">
          <w:marLeft w:val="0"/>
          <w:marRight w:val="0"/>
          <w:marTop w:val="0"/>
          <w:marBottom w:val="0"/>
          <w:divBdr>
            <w:top w:val="none" w:sz="0" w:space="0" w:color="auto"/>
            <w:left w:val="none" w:sz="0" w:space="0" w:color="auto"/>
            <w:bottom w:val="none" w:sz="0" w:space="0" w:color="auto"/>
            <w:right w:val="none" w:sz="0" w:space="0" w:color="auto"/>
          </w:divBdr>
          <w:divsChild>
            <w:div w:id="511576341">
              <w:marLeft w:val="0"/>
              <w:marRight w:val="0"/>
              <w:marTop w:val="0"/>
              <w:marBottom w:val="0"/>
              <w:divBdr>
                <w:top w:val="single" w:sz="6" w:space="7" w:color="E5E5E5"/>
                <w:left w:val="none" w:sz="0" w:space="0" w:color="auto"/>
                <w:bottom w:val="none" w:sz="0" w:space="0" w:color="auto"/>
                <w:right w:val="none" w:sz="0" w:space="0" w:color="auto"/>
              </w:divBdr>
            </w:div>
          </w:divsChild>
        </w:div>
        <w:div w:id="1598370473">
          <w:marLeft w:val="0"/>
          <w:marRight w:val="0"/>
          <w:marTop w:val="0"/>
          <w:marBottom w:val="0"/>
          <w:divBdr>
            <w:top w:val="none" w:sz="0" w:space="0" w:color="auto"/>
            <w:left w:val="none" w:sz="0" w:space="0" w:color="auto"/>
            <w:bottom w:val="none" w:sz="0" w:space="0" w:color="auto"/>
            <w:right w:val="none" w:sz="0" w:space="0" w:color="auto"/>
          </w:divBdr>
          <w:divsChild>
            <w:div w:id="669136892">
              <w:marLeft w:val="0"/>
              <w:marRight w:val="0"/>
              <w:marTop w:val="0"/>
              <w:marBottom w:val="0"/>
              <w:divBdr>
                <w:top w:val="none" w:sz="0" w:space="0" w:color="auto"/>
                <w:left w:val="none" w:sz="0" w:space="0" w:color="auto"/>
                <w:bottom w:val="none" w:sz="0" w:space="0" w:color="auto"/>
                <w:right w:val="none" w:sz="0" w:space="0" w:color="auto"/>
              </w:divBdr>
              <w:divsChild>
                <w:div w:id="1329553552">
                  <w:marLeft w:val="0"/>
                  <w:marRight w:val="0"/>
                  <w:marTop w:val="0"/>
                  <w:marBottom w:val="0"/>
                  <w:divBdr>
                    <w:top w:val="none" w:sz="0" w:space="0" w:color="auto"/>
                    <w:left w:val="none" w:sz="0" w:space="0" w:color="auto"/>
                    <w:bottom w:val="none" w:sz="0" w:space="0" w:color="auto"/>
                    <w:right w:val="none" w:sz="0" w:space="0" w:color="auto"/>
                  </w:divBdr>
                  <w:divsChild>
                    <w:div w:id="1325009861">
                      <w:marLeft w:val="0"/>
                      <w:marRight w:val="0"/>
                      <w:marTop w:val="0"/>
                      <w:marBottom w:val="0"/>
                      <w:divBdr>
                        <w:top w:val="none" w:sz="0" w:space="0" w:color="auto"/>
                        <w:left w:val="none" w:sz="0" w:space="0" w:color="auto"/>
                        <w:bottom w:val="none" w:sz="0" w:space="0" w:color="auto"/>
                        <w:right w:val="none" w:sz="0" w:space="0" w:color="auto"/>
                      </w:divBdr>
                      <w:divsChild>
                        <w:div w:id="1188373555">
                          <w:marLeft w:val="0"/>
                          <w:marRight w:val="0"/>
                          <w:marTop w:val="0"/>
                          <w:marBottom w:val="0"/>
                          <w:divBdr>
                            <w:top w:val="none" w:sz="0" w:space="0" w:color="auto"/>
                            <w:left w:val="none" w:sz="0" w:space="0" w:color="auto"/>
                            <w:bottom w:val="none" w:sz="0" w:space="0" w:color="auto"/>
                            <w:right w:val="none" w:sz="0" w:space="0" w:color="auto"/>
                          </w:divBdr>
                        </w:div>
                      </w:divsChild>
                    </w:div>
                    <w:div w:id="209998916">
                      <w:marLeft w:val="0"/>
                      <w:marRight w:val="0"/>
                      <w:marTop w:val="0"/>
                      <w:marBottom w:val="0"/>
                      <w:divBdr>
                        <w:top w:val="none" w:sz="0" w:space="0" w:color="auto"/>
                        <w:left w:val="none" w:sz="0" w:space="0" w:color="auto"/>
                        <w:bottom w:val="none" w:sz="0" w:space="0" w:color="auto"/>
                        <w:right w:val="none" w:sz="0" w:space="0" w:color="auto"/>
                      </w:divBdr>
                      <w:divsChild>
                        <w:div w:id="847597193">
                          <w:marLeft w:val="0"/>
                          <w:marRight w:val="0"/>
                          <w:marTop w:val="0"/>
                          <w:marBottom w:val="0"/>
                          <w:divBdr>
                            <w:top w:val="none" w:sz="0" w:space="0" w:color="auto"/>
                            <w:left w:val="none" w:sz="0" w:space="0" w:color="auto"/>
                            <w:bottom w:val="none" w:sz="0" w:space="0" w:color="auto"/>
                            <w:right w:val="none" w:sz="0" w:space="0" w:color="auto"/>
                          </w:divBdr>
                          <w:divsChild>
                            <w:div w:id="2432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6543">
          <w:marLeft w:val="0"/>
          <w:marRight w:val="0"/>
          <w:marTop w:val="0"/>
          <w:marBottom w:val="0"/>
          <w:divBdr>
            <w:top w:val="none" w:sz="0" w:space="0" w:color="auto"/>
            <w:left w:val="none" w:sz="0" w:space="0" w:color="auto"/>
            <w:bottom w:val="none" w:sz="0" w:space="0" w:color="auto"/>
            <w:right w:val="none" w:sz="0" w:space="0" w:color="auto"/>
          </w:divBdr>
          <w:divsChild>
            <w:div w:id="377166767">
              <w:marLeft w:val="0"/>
              <w:marRight w:val="0"/>
              <w:marTop w:val="0"/>
              <w:marBottom w:val="0"/>
              <w:divBdr>
                <w:top w:val="single" w:sz="6" w:space="7" w:color="E5E5E5"/>
                <w:left w:val="none" w:sz="0" w:space="0" w:color="auto"/>
                <w:bottom w:val="none" w:sz="0" w:space="0" w:color="auto"/>
                <w:right w:val="none" w:sz="0" w:space="0" w:color="auto"/>
              </w:divBdr>
            </w:div>
          </w:divsChild>
        </w:div>
        <w:div w:id="1784377101">
          <w:marLeft w:val="0"/>
          <w:marRight w:val="0"/>
          <w:marTop w:val="0"/>
          <w:marBottom w:val="0"/>
          <w:divBdr>
            <w:top w:val="none" w:sz="0" w:space="0" w:color="auto"/>
            <w:left w:val="none" w:sz="0" w:space="0" w:color="auto"/>
            <w:bottom w:val="none" w:sz="0" w:space="0" w:color="auto"/>
            <w:right w:val="none" w:sz="0" w:space="0" w:color="auto"/>
          </w:divBdr>
          <w:divsChild>
            <w:div w:id="831987497">
              <w:marLeft w:val="0"/>
              <w:marRight w:val="0"/>
              <w:marTop w:val="0"/>
              <w:marBottom w:val="0"/>
              <w:divBdr>
                <w:top w:val="none" w:sz="0" w:space="0" w:color="auto"/>
                <w:left w:val="none" w:sz="0" w:space="0" w:color="auto"/>
                <w:bottom w:val="none" w:sz="0" w:space="0" w:color="auto"/>
                <w:right w:val="none" w:sz="0" w:space="0" w:color="auto"/>
              </w:divBdr>
              <w:divsChild>
                <w:div w:id="25720658">
                  <w:marLeft w:val="0"/>
                  <w:marRight w:val="0"/>
                  <w:marTop w:val="0"/>
                  <w:marBottom w:val="0"/>
                  <w:divBdr>
                    <w:top w:val="none" w:sz="0" w:space="0" w:color="auto"/>
                    <w:left w:val="none" w:sz="0" w:space="0" w:color="auto"/>
                    <w:bottom w:val="none" w:sz="0" w:space="0" w:color="auto"/>
                    <w:right w:val="none" w:sz="0" w:space="0" w:color="auto"/>
                  </w:divBdr>
                  <w:divsChild>
                    <w:div w:id="1797795373">
                      <w:marLeft w:val="0"/>
                      <w:marRight w:val="0"/>
                      <w:marTop w:val="0"/>
                      <w:marBottom w:val="0"/>
                      <w:divBdr>
                        <w:top w:val="none" w:sz="0" w:space="0" w:color="auto"/>
                        <w:left w:val="none" w:sz="0" w:space="0" w:color="auto"/>
                        <w:bottom w:val="none" w:sz="0" w:space="0" w:color="auto"/>
                        <w:right w:val="none" w:sz="0" w:space="0" w:color="auto"/>
                      </w:divBdr>
                      <w:divsChild>
                        <w:div w:id="2012365594">
                          <w:marLeft w:val="0"/>
                          <w:marRight w:val="0"/>
                          <w:marTop w:val="0"/>
                          <w:marBottom w:val="300"/>
                          <w:divBdr>
                            <w:top w:val="none" w:sz="0" w:space="0" w:color="auto"/>
                            <w:left w:val="none" w:sz="0" w:space="0" w:color="auto"/>
                            <w:bottom w:val="none" w:sz="0" w:space="0" w:color="auto"/>
                            <w:right w:val="none" w:sz="0" w:space="0" w:color="auto"/>
                          </w:divBdr>
                          <w:divsChild>
                            <w:div w:id="556825031">
                              <w:marLeft w:val="0"/>
                              <w:marRight w:val="0"/>
                              <w:marTop w:val="0"/>
                              <w:marBottom w:val="225"/>
                              <w:divBdr>
                                <w:top w:val="none" w:sz="0" w:space="0" w:color="auto"/>
                                <w:left w:val="none" w:sz="0" w:space="0" w:color="auto"/>
                                <w:bottom w:val="none" w:sz="0" w:space="0" w:color="auto"/>
                                <w:right w:val="none" w:sz="0" w:space="0" w:color="auto"/>
                              </w:divBdr>
                            </w:div>
                            <w:div w:id="1147163483">
                              <w:marLeft w:val="0"/>
                              <w:marRight w:val="0"/>
                              <w:marTop w:val="0"/>
                              <w:marBottom w:val="0"/>
                              <w:divBdr>
                                <w:top w:val="none" w:sz="0" w:space="0" w:color="auto"/>
                                <w:left w:val="none" w:sz="0" w:space="0" w:color="auto"/>
                                <w:bottom w:val="none" w:sz="0" w:space="0" w:color="auto"/>
                                <w:right w:val="none" w:sz="0" w:space="0" w:color="auto"/>
                              </w:divBdr>
                              <w:divsChild>
                                <w:div w:id="6118586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51198487">
                      <w:marLeft w:val="0"/>
                      <w:marRight w:val="0"/>
                      <w:marTop w:val="0"/>
                      <w:marBottom w:val="0"/>
                      <w:divBdr>
                        <w:top w:val="none" w:sz="0" w:space="0" w:color="auto"/>
                        <w:left w:val="none" w:sz="0" w:space="0" w:color="auto"/>
                        <w:bottom w:val="none" w:sz="0" w:space="0" w:color="auto"/>
                        <w:right w:val="none" w:sz="0" w:space="0" w:color="auto"/>
                      </w:divBdr>
                      <w:divsChild>
                        <w:div w:id="997000892">
                          <w:marLeft w:val="0"/>
                          <w:marRight w:val="0"/>
                          <w:marTop w:val="0"/>
                          <w:marBottom w:val="0"/>
                          <w:divBdr>
                            <w:top w:val="none" w:sz="0" w:space="0" w:color="auto"/>
                            <w:left w:val="none" w:sz="0" w:space="0" w:color="auto"/>
                            <w:bottom w:val="none" w:sz="0" w:space="0" w:color="auto"/>
                            <w:right w:val="none" w:sz="0" w:space="0" w:color="auto"/>
                          </w:divBdr>
                          <w:divsChild>
                            <w:div w:id="7451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0582">
          <w:marLeft w:val="0"/>
          <w:marRight w:val="0"/>
          <w:marTop w:val="0"/>
          <w:marBottom w:val="0"/>
          <w:divBdr>
            <w:top w:val="none" w:sz="0" w:space="0" w:color="auto"/>
            <w:left w:val="none" w:sz="0" w:space="0" w:color="auto"/>
            <w:bottom w:val="none" w:sz="0" w:space="0" w:color="auto"/>
            <w:right w:val="none" w:sz="0" w:space="0" w:color="auto"/>
          </w:divBdr>
          <w:divsChild>
            <w:div w:id="2116747981">
              <w:marLeft w:val="0"/>
              <w:marRight w:val="0"/>
              <w:marTop w:val="0"/>
              <w:marBottom w:val="0"/>
              <w:divBdr>
                <w:top w:val="single" w:sz="6" w:space="7" w:color="E5E5E5"/>
                <w:left w:val="none" w:sz="0" w:space="0" w:color="auto"/>
                <w:bottom w:val="none" w:sz="0" w:space="0" w:color="auto"/>
                <w:right w:val="none" w:sz="0" w:space="0" w:color="auto"/>
              </w:divBdr>
            </w:div>
          </w:divsChild>
        </w:div>
        <w:div w:id="830489448">
          <w:marLeft w:val="0"/>
          <w:marRight w:val="0"/>
          <w:marTop w:val="0"/>
          <w:marBottom w:val="0"/>
          <w:divBdr>
            <w:top w:val="none" w:sz="0" w:space="0" w:color="auto"/>
            <w:left w:val="none" w:sz="0" w:space="0" w:color="auto"/>
            <w:bottom w:val="none" w:sz="0" w:space="0" w:color="auto"/>
            <w:right w:val="none" w:sz="0" w:space="0" w:color="auto"/>
          </w:divBdr>
          <w:divsChild>
            <w:div w:id="1168668628">
              <w:marLeft w:val="0"/>
              <w:marRight w:val="0"/>
              <w:marTop w:val="0"/>
              <w:marBottom w:val="0"/>
              <w:divBdr>
                <w:top w:val="none" w:sz="0" w:space="0" w:color="auto"/>
                <w:left w:val="none" w:sz="0" w:space="0" w:color="auto"/>
                <w:bottom w:val="none" w:sz="0" w:space="0" w:color="auto"/>
                <w:right w:val="none" w:sz="0" w:space="0" w:color="auto"/>
              </w:divBdr>
              <w:divsChild>
                <w:div w:id="899554965">
                  <w:marLeft w:val="0"/>
                  <w:marRight w:val="0"/>
                  <w:marTop w:val="0"/>
                  <w:marBottom w:val="0"/>
                  <w:divBdr>
                    <w:top w:val="none" w:sz="0" w:space="0" w:color="auto"/>
                    <w:left w:val="none" w:sz="0" w:space="0" w:color="auto"/>
                    <w:bottom w:val="none" w:sz="0" w:space="0" w:color="auto"/>
                    <w:right w:val="none" w:sz="0" w:space="0" w:color="auto"/>
                  </w:divBdr>
                  <w:divsChild>
                    <w:div w:id="187842179">
                      <w:marLeft w:val="0"/>
                      <w:marRight w:val="0"/>
                      <w:marTop w:val="0"/>
                      <w:marBottom w:val="0"/>
                      <w:divBdr>
                        <w:top w:val="none" w:sz="0" w:space="0" w:color="auto"/>
                        <w:left w:val="none" w:sz="0" w:space="0" w:color="auto"/>
                        <w:bottom w:val="none" w:sz="0" w:space="0" w:color="auto"/>
                        <w:right w:val="none" w:sz="0" w:space="0" w:color="auto"/>
                      </w:divBdr>
                      <w:divsChild>
                        <w:div w:id="937104165">
                          <w:marLeft w:val="0"/>
                          <w:marRight w:val="0"/>
                          <w:marTop w:val="0"/>
                          <w:marBottom w:val="300"/>
                          <w:divBdr>
                            <w:top w:val="none" w:sz="0" w:space="0" w:color="auto"/>
                            <w:left w:val="none" w:sz="0" w:space="0" w:color="auto"/>
                            <w:bottom w:val="none" w:sz="0" w:space="0" w:color="auto"/>
                            <w:right w:val="none" w:sz="0" w:space="0" w:color="auto"/>
                          </w:divBdr>
                          <w:divsChild>
                            <w:div w:id="944000203">
                              <w:marLeft w:val="0"/>
                              <w:marRight w:val="0"/>
                              <w:marTop w:val="0"/>
                              <w:marBottom w:val="225"/>
                              <w:divBdr>
                                <w:top w:val="none" w:sz="0" w:space="0" w:color="auto"/>
                                <w:left w:val="none" w:sz="0" w:space="0" w:color="auto"/>
                                <w:bottom w:val="none" w:sz="0" w:space="0" w:color="auto"/>
                                <w:right w:val="none" w:sz="0" w:space="0" w:color="auto"/>
                              </w:divBdr>
                            </w:div>
                            <w:div w:id="19018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924">
                      <w:marLeft w:val="0"/>
                      <w:marRight w:val="0"/>
                      <w:marTop w:val="0"/>
                      <w:marBottom w:val="0"/>
                      <w:divBdr>
                        <w:top w:val="none" w:sz="0" w:space="0" w:color="auto"/>
                        <w:left w:val="none" w:sz="0" w:space="0" w:color="auto"/>
                        <w:bottom w:val="none" w:sz="0" w:space="0" w:color="auto"/>
                        <w:right w:val="none" w:sz="0" w:space="0" w:color="auto"/>
                      </w:divBdr>
                      <w:divsChild>
                        <w:div w:id="884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32692">
          <w:marLeft w:val="0"/>
          <w:marRight w:val="0"/>
          <w:marTop w:val="0"/>
          <w:marBottom w:val="0"/>
          <w:divBdr>
            <w:top w:val="none" w:sz="0" w:space="0" w:color="auto"/>
            <w:left w:val="none" w:sz="0" w:space="0" w:color="auto"/>
            <w:bottom w:val="none" w:sz="0" w:space="0" w:color="auto"/>
            <w:right w:val="none" w:sz="0" w:space="0" w:color="auto"/>
          </w:divBdr>
          <w:divsChild>
            <w:div w:id="262684951">
              <w:marLeft w:val="0"/>
              <w:marRight w:val="0"/>
              <w:marTop w:val="0"/>
              <w:marBottom w:val="0"/>
              <w:divBdr>
                <w:top w:val="single" w:sz="6" w:space="7" w:color="E5E5E5"/>
                <w:left w:val="none" w:sz="0" w:space="0" w:color="auto"/>
                <w:bottom w:val="none" w:sz="0" w:space="0" w:color="auto"/>
                <w:right w:val="none" w:sz="0" w:space="0" w:color="auto"/>
              </w:divBdr>
            </w:div>
          </w:divsChild>
        </w:div>
        <w:div w:id="2033072179">
          <w:marLeft w:val="0"/>
          <w:marRight w:val="0"/>
          <w:marTop w:val="0"/>
          <w:marBottom w:val="0"/>
          <w:divBdr>
            <w:top w:val="none" w:sz="0" w:space="0" w:color="auto"/>
            <w:left w:val="none" w:sz="0" w:space="0" w:color="auto"/>
            <w:bottom w:val="none" w:sz="0" w:space="0" w:color="auto"/>
            <w:right w:val="none" w:sz="0" w:space="0" w:color="auto"/>
          </w:divBdr>
          <w:divsChild>
            <w:div w:id="1981299402">
              <w:marLeft w:val="0"/>
              <w:marRight w:val="0"/>
              <w:marTop w:val="0"/>
              <w:marBottom w:val="0"/>
              <w:divBdr>
                <w:top w:val="none" w:sz="0" w:space="0" w:color="auto"/>
                <w:left w:val="none" w:sz="0" w:space="0" w:color="auto"/>
                <w:bottom w:val="none" w:sz="0" w:space="0" w:color="auto"/>
                <w:right w:val="none" w:sz="0" w:space="0" w:color="auto"/>
              </w:divBdr>
              <w:divsChild>
                <w:div w:id="2046518989">
                  <w:marLeft w:val="0"/>
                  <w:marRight w:val="0"/>
                  <w:marTop w:val="0"/>
                  <w:marBottom w:val="0"/>
                  <w:divBdr>
                    <w:top w:val="none" w:sz="0" w:space="0" w:color="auto"/>
                    <w:left w:val="none" w:sz="0" w:space="0" w:color="auto"/>
                    <w:bottom w:val="none" w:sz="0" w:space="0" w:color="auto"/>
                    <w:right w:val="none" w:sz="0" w:space="0" w:color="auto"/>
                  </w:divBdr>
                  <w:divsChild>
                    <w:div w:id="832643478">
                      <w:marLeft w:val="0"/>
                      <w:marRight w:val="0"/>
                      <w:marTop w:val="0"/>
                      <w:marBottom w:val="0"/>
                      <w:divBdr>
                        <w:top w:val="none" w:sz="0" w:space="0" w:color="auto"/>
                        <w:left w:val="none" w:sz="0" w:space="0" w:color="auto"/>
                        <w:bottom w:val="none" w:sz="0" w:space="0" w:color="auto"/>
                        <w:right w:val="none" w:sz="0" w:space="0" w:color="auto"/>
                      </w:divBdr>
                      <w:divsChild>
                        <w:div w:id="1619216977">
                          <w:marLeft w:val="0"/>
                          <w:marRight w:val="0"/>
                          <w:marTop w:val="0"/>
                          <w:marBottom w:val="300"/>
                          <w:divBdr>
                            <w:top w:val="none" w:sz="0" w:space="0" w:color="auto"/>
                            <w:left w:val="none" w:sz="0" w:space="0" w:color="auto"/>
                            <w:bottom w:val="none" w:sz="0" w:space="0" w:color="auto"/>
                            <w:right w:val="none" w:sz="0" w:space="0" w:color="auto"/>
                          </w:divBdr>
                          <w:divsChild>
                            <w:div w:id="10004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4502">
                      <w:marLeft w:val="0"/>
                      <w:marRight w:val="0"/>
                      <w:marTop w:val="0"/>
                      <w:marBottom w:val="0"/>
                      <w:divBdr>
                        <w:top w:val="none" w:sz="0" w:space="0" w:color="auto"/>
                        <w:left w:val="none" w:sz="0" w:space="0" w:color="auto"/>
                        <w:bottom w:val="none" w:sz="0" w:space="0" w:color="auto"/>
                        <w:right w:val="none" w:sz="0" w:space="0" w:color="auto"/>
                      </w:divBdr>
                      <w:divsChild>
                        <w:div w:id="4184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15394">
          <w:marLeft w:val="0"/>
          <w:marRight w:val="0"/>
          <w:marTop w:val="0"/>
          <w:marBottom w:val="0"/>
          <w:divBdr>
            <w:top w:val="none" w:sz="0" w:space="0" w:color="auto"/>
            <w:left w:val="none" w:sz="0" w:space="0" w:color="auto"/>
            <w:bottom w:val="none" w:sz="0" w:space="0" w:color="auto"/>
            <w:right w:val="none" w:sz="0" w:space="0" w:color="auto"/>
          </w:divBdr>
          <w:divsChild>
            <w:div w:id="257107350">
              <w:marLeft w:val="0"/>
              <w:marRight w:val="0"/>
              <w:marTop w:val="0"/>
              <w:marBottom w:val="0"/>
              <w:divBdr>
                <w:top w:val="single" w:sz="6" w:space="7" w:color="E5E5E5"/>
                <w:left w:val="none" w:sz="0" w:space="0" w:color="auto"/>
                <w:bottom w:val="none" w:sz="0" w:space="0" w:color="auto"/>
                <w:right w:val="none" w:sz="0" w:space="0" w:color="auto"/>
              </w:divBdr>
            </w:div>
          </w:divsChild>
        </w:div>
        <w:div w:id="347222478">
          <w:marLeft w:val="0"/>
          <w:marRight w:val="0"/>
          <w:marTop w:val="0"/>
          <w:marBottom w:val="0"/>
          <w:divBdr>
            <w:top w:val="none" w:sz="0" w:space="0" w:color="auto"/>
            <w:left w:val="none" w:sz="0" w:space="0" w:color="auto"/>
            <w:bottom w:val="none" w:sz="0" w:space="0" w:color="auto"/>
            <w:right w:val="none" w:sz="0" w:space="0" w:color="auto"/>
          </w:divBdr>
          <w:divsChild>
            <w:div w:id="434905004">
              <w:marLeft w:val="0"/>
              <w:marRight w:val="0"/>
              <w:marTop w:val="0"/>
              <w:marBottom w:val="0"/>
              <w:divBdr>
                <w:top w:val="none" w:sz="0" w:space="0" w:color="auto"/>
                <w:left w:val="none" w:sz="0" w:space="0" w:color="auto"/>
                <w:bottom w:val="none" w:sz="0" w:space="0" w:color="auto"/>
                <w:right w:val="none" w:sz="0" w:space="0" w:color="auto"/>
              </w:divBdr>
              <w:divsChild>
                <w:div w:id="1057170295">
                  <w:marLeft w:val="0"/>
                  <w:marRight w:val="0"/>
                  <w:marTop w:val="0"/>
                  <w:marBottom w:val="0"/>
                  <w:divBdr>
                    <w:top w:val="none" w:sz="0" w:space="0" w:color="auto"/>
                    <w:left w:val="none" w:sz="0" w:space="0" w:color="auto"/>
                    <w:bottom w:val="none" w:sz="0" w:space="0" w:color="auto"/>
                    <w:right w:val="none" w:sz="0" w:space="0" w:color="auto"/>
                  </w:divBdr>
                  <w:divsChild>
                    <w:div w:id="577710046">
                      <w:marLeft w:val="0"/>
                      <w:marRight w:val="0"/>
                      <w:marTop w:val="0"/>
                      <w:marBottom w:val="0"/>
                      <w:divBdr>
                        <w:top w:val="none" w:sz="0" w:space="0" w:color="auto"/>
                        <w:left w:val="none" w:sz="0" w:space="0" w:color="auto"/>
                        <w:bottom w:val="none" w:sz="0" w:space="0" w:color="auto"/>
                        <w:right w:val="none" w:sz="0" w:space="0" w:color="auto"/>
                      </w:divBdr>
                      <w:divsChild>
                        <w:div w:id="1793747519">
                          <w:marLeft w:val="0"/>
                          <w:marRight w:val="0"/>
                          <w:marTop w:val="0"/>
                          <w:marBottom w:val="300"/>
                          <w:divBdr>
                            <w:top w:val="none" w:sz="0" w:space="0" w:color="auto"/>
                            <w:left w:val="none" w:sz="0" w:space="0" w:color="auto"/>
                            <w:bottom w:val="none" w:sz="0" w:space="0" w:color="auto"/>
                            <w:right w:val="none" w:sz="0" w:space="0" w:color="auto"/>
                          </w:divBdr>
                          <w:divsChild>
                            <w:div w:id="21156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5673">
                      <w:marLeft w:val="0"/>
                      <w:marRight w:val="0"/>
                      <w:marTop w:val="0"/>
                      <w:marBottom w:val="0"/>
                      <w:divBdr>
                        <w:top w:val="none" w:sz="0" w:space="0" w:color="auto"/>
                        <w:left w:val="none" w:sz="0" w:space="0" w:color="auto"/>
                        <w:bottom w:val="none" w:sz="0" w:space="0" w:color="auto"/>
                        <w:right w:val="none" w:sz="0" w:space="0" w:color="auto"/>
                      </w:divBdr>
                      <w:divsChild>
                        <w:div w:id="18759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94609">
          <w:marLeft w:val="0"/>
          <w:marRight w:val="0"/>
          <w:marTop w:val="0"/>
          <w:marBottom w:val="0"/>
          <w:divBdr>
            <w:top w:val="none" w:sz="0" w:space="0" w:color="auto"/>
            <w:left w:val="none" w:sz="0" w:space="0" w:color="auto"/>
            <w:bottom w:val="none" w:sz="0" w:space="0" w:color="auto"/>
            <w:right w:val="none" w:sz="0" w:space="0" w:color="auto"/>
          </w:divBdr>
          <w:divsChild>
            <w:div w:id="825784522">
              <w:marLeft w:val="0"/>
              <w:marRight w:val="0"/>
              <w:marTop w:val="0"/>
              <w:marBottom w:val="0"/>
              <w:divBdr>
                <w:top w:val="single" w:sz="6" w:space="7" w:color="E5E5E5"/>
                <w:left w:val="none" w:sz="0" w:space="0" w:color="auto"/>
                <w:bottom w:val="none" w:sz="0" w:space="0" w:color="auto"/>
                <w:right w:val="none" w:sz="0" w:space="0" w:color="auto"/>
              </w:divBdr>
            </w:div>
          </w:divsChild>
        </w:div>
        <w:div w:id="854809930">
          <w:marLeft w:val="0"/>
          <w:marRight w:val="0"/>
          <w:marTop w:val="0"/>
          <w:marBottom w:val="0"/>
          <w:divBdr>
            <w:top w:val="none" w:sz="0" w:space="0" w:color="auto"/>
            <w:left w:val="none" w:sz="0" w:space="0" w:color="auto"/>
            <w:bottom w:val="none" w:sz="0" w:space="0" w:color="auto"/>
            <w:right w:val="none" w:sz="0" w:space="0" w:color="auto"/>
          </w:divBdr>
          <w:divsChild>
            <w:div w:id="1063681941">
              <w:marLeft w:val="0"/>
              <w:marRight w:val="0"/>
              <w:marTop w:val="0"/>
              <w:marBottom w:val="0"/>
              <w:divBdr>
                <w:top w:val="none" w:sz="0" w:space="0" w:color="auto"/>
                <w:left w:val="none" w:sz="0" w:space="0" w:color="auto"/>
                <w:bottom w:val="none" w:sz="0" w:space="0" w:color="auto"/>
                <w:right w:val="none" w:sz="0" w:space="0" w:color="auto"/>
              </w:divBdr>
              <w:divsChild>
                <w:div w:id="313605112">
                  <w:marLeft w:val="0"/>
                  <w:marRight w:val="0"/>
                  <w:marTop w:val="0"/>
                  <w:marBottom w:val="0"/>
                  <w:divBdr>
                    <w:top w:val="none" w:sz="0" w:space="0" w:color="auto"/>
                    <w:left w:val="none" w:sz="0" w:space="0" w:color="auto"/>
                    <w:bottom w:val="none" w:sz="0" w:space="0" w:color="auto"/>
                    <w:right w:val="none" w:sz="0" w:space="0" w:color="auto"/>
                  </w:divBdr>
                  <w:divsChild>
                    <w:div w:id="1371879881">
                      <w:marLeft w:val="0"/>
                      <w:marRight w:val="0"/>
                      <w:marTop w:val="0"/>
                      <w:marBottom w:val="0"/>
                      <w:divBdr>
                        <w:top w:val="none" w:sz="0" w:space="0" w:color="auto"/>
                        <w:left w:val="none" w:sz="0" w:space="0" w:color="auto"/>
                        <w:bottom w:val="none" w:sz="0" w:space="0" w:color="auto"/>
                        <w:right w:val="none" w:sz="0" w:space="0" w:color="auto"/>
                      </w:divBdr>
                      <w:divsChild>
                        <w:div w:id="590891382">
                          <w:marLeft w:val="0"/>
                          <w:marRight w:val="0"/>
                          <w:marTop w:val="0"/>
                          <w:marBottom w:val="300"/>
                          <w:divBdr>
                            <w:top w:val="none" w:sz="0" w:space="0" w:color="auto"/>
                            <w:left w:val="none" w:sz="0" w:space="0" w:color="auto"/>
                            <w:bottom w:val="none" w:sz="0" w:space="0" w:color="auto"/>
                            <w:right w:val="none" w:sz="0" w:space="0" w:color="auto"/>
                          </w:divBdr>
                          <w:divsChild>
                            <w:div w:id="7391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1548">
                      <w:marLeft w:val="0"/>
                      <w:marRight w:val="0"/>
                      <w:marTop w:val="0"/>
                      <w:marBottom w:val="0"/>
                      <w:divBdr>
                        <w:top w:val="none" w:sz="0" w:space="0" w:color="auto"/>
                        <w:left w:val="none" w:sz="0" w:space="0" w:color="auto"/>
                        <w:bottom w:val="none" w:sz="0" w:space="0" w:color="auto"/>
                        <w:right w:val="none" w:sz="0" w:space="0" w:color="auto"/>
                      </w:divBdr>
                      <w:divsChild>
                        <w:div w:id="18820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26864">
          <w:marLeft w:val="0"/>
          <w:marRight w:val="0"/>
          <w:marTop w:val="0"/>
          <w:marBottom w:val="0"/>
          <w:divBdr>
            <w:top w:val="none" w:sz="0" w:space="0" w:color="auto"/>
            <w:left w:val="none" w:sz="0" w:space="0" w:color="auto"/>
            <w:bottom w:val="none" w:sz="0" w:space="0" w:color="auto"/>
            <w:right w:val="none" w:sz="0" w:space="0" w:color="auto"/>
          </w:divBdr>
          <w:divsChild>
            <w:div w:id="105397031">
              <w:marLeft w:val="0"/>
              <w:marRight w:val="0"/>
              <w:marTop w:val="0"/>
              <w:marBottom w:val="0"/>
              <w:divBdr>
                <w:top w:val="single" w:sz="6" w:space="7" w:color="E5E5E5"/>
                <w:left w:val="none" w:sz="0" w:space="0" w:color="auto"/>
                <w:bottom w:val="none" w:sz="0" w:space="0" w:color="auto"/>
                <w:right w:val="none" w:sz="0" w:space="0" w:color="auto"/>
              </w:divBdr>
            </w:div>
          </w:divsChild>
        </w:div>
        <w:div w:id="1754739833">
          <w:marLeft w:val="0"/>
          <w:marRight w:val="0"/>
          <w:marTop w:val="0"/>
          <w:marBottom w:val="0"/>
          <w:divBdr>
            <w:top w:val="none" w:sz="0" w:space="0" w:color="auto"/>
            <w:left w:val="none" w:sz="0" w:space="0" w:color="auto"/>
            <w:bottom w:val="none" w:sz="0" w:space="0" w:color="auto"/>
            <w:right w:val="none" w:sz="0" w:space="0" w:color="auto"/>
          </w:divBdr>
          <w:divsChild>
            <w:div w:id="1741634600">
              <w:marLeft w:val="0"/>
              <w:marRight w:val="0"/>
              <w:marTop w:val="0"/>
              <w:marBottom w:val="0"/>
              <w:divBdr>
                <w:top w:val="none" w:sz="0" w:space="0" w:color="auto"/>
                <w:left w:val="none" w:sz="0" w:space="0" w:color="auto"/>
                <w:bottom w:val="none" w:sz="0" w:space="0" w:color="auto"/>
                <w:right w:val="none" w:sz="0" w:space="0" w:color="auto"/>
              </w:divBdr>
              <w:divsChild>
                <w:div w:id="748575920">
                  <w:marLeft w:val="0"/>
                  <w:marRight w:val="0"/>
                  <w:marTop w:val="0"/>
                  <w:marBottom w:val="0"/>
                  <w:divBdr>
                    <w:top w:val="none" w:sz="0" w:space="0" w:color="auto"/>
                    <w:left w:val="none" w:sz="0" w:space="0" w:color="auto"/>
                    <w:bottom w:val="none" w:sz="0" w:space="0" w:color="auto"/>
                    <w:right w:val="none" w:sz="0" w:space="0" w:color="auto"/>
                  </w:divBdr>
                  <w:divsChild>
                    <w:div w:id="1671327773">
                      <w:marLeft w:val="0"/>
                      <w:marRight w:val="0"/>
                      <w:marTop w:val="0"/>
                      <w:marBottom w:val="0"/>
                      <w:divBdr>
                        <w:top w:val="none" w:sz="0" w:space="0" w:color="auto"/>
                        <w:left w:val="none" w:sz="0" w:space="0" w:color="auto"/>
                        <w:bottom w:val="none" w:sz="0" w:space="0" w:color="auto"/>
                        <w:right w:val="none" w:sz="0" w:space="0" w:color="auto"/>
                      </w:divBdr>
                      <w:divsChild>
                        <w:div w:id="14496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36711">
          <w:marLeft w:val="0"/>
          <w:marRight w:val="0"/>
          <w:marTop w:val="0"/>
          <w:marBottom w:val="0"/>
          <w:divBdr>
            <w:top w:val="none" w:sz="0" w:space="0" w:color="auto"/>
            <w:left w:val="none" w:sz="0" w:space="0" w:color="auto"/>
            <w:bottom w:val="none" w:sz="0" w:space="0" w:color="auto"/>
            <w:right w:val="none" w:sz="0" w:space="0" w:color="auto"/>
          </w:divBdr>
          <w:divsChild>
            <w:div w:id="738093500">
              <w:marLeft w:val="0"/>
              <w:marRight w:val="0"/>
              <w:marTop w:val="0"/>
              <w:marBottom w:val="0"/>
              <w:divBdr>
                <w:top w:val="single" w:sz="6" w:space="7" w:color="E5E5E5"/>
                <w:left w:val="none" w:sz="0" w:space="0" w:color="auto"/>
                <w:bottom w:val="none" w:sz="0" w:space="0" w:color="auto"/>
                <w:right w:val="none" w:sz="0" w:space="0" w:color="auto"/>
              </w:divBdr>
            </w:div>
          </w:divsChild>
        </w:div>
        <w:div w:id="1537237150">
          <w:marLeft w:val="0"/>
          <w:marRight w:val="0"/>
          <w:marTop w:val="0"/>
          <w:marBottom w:val="0"/>
          <w:divBdr>
            <w:top w:val="none" w:sz="0" w:space="0" w:color="auto"/>
            <w:left w:val="none" w:sz="0" w:space="0" w:color="auto"/>
            <w:bottom w:val="none" w:sz="0" w:space="0" w:color="auto"/>
            <w:right w:val="none" w:sz="0" w:space="0" w:color="auto"/>
          </w:divBdr>
          <w:divsChild>
            <w:div w:id="1974555332">
              <w:marLeft w:val="0"/>
              <w:marRight w:val="0"/>
              <w:marTop w:val="0"/>
              <w:marBottom w:val="0"/>
              <w:divBdr>
                <w:top w:val="none" w:sz="0" w:space="0" w:color="auto"/>
                <w:left w:val="none" w:sz="0" w:space="0" w:color="auto"/>
                <w:bottom w:val="none" w:sz="0" w:space="0" w:color="auto"/>
                <w:right w:val="none" w:sz="0" w:space="0" w:color="auto"/>
              </w:divBdr>
              <w:divsChild>
                <w:div w:id="1431049868">
                  <w:marLeft w:val="0"/>
                  <w:marRight w:val="0"/>
                  <w:marTop w:val="0"/>
                  <w:marBottom w:val="0"/>
                  <w:divBdr>
                    <w:top w:val="none" w:sz="0" w:space="0" w:color="auto"/>
                    <w:left w:val="none" w:sz="0" w:space="0" w:color="auto"/>
                    <w:bottom w:val="none" w:sz="0" w:space="0" w:color="auto"/>
                    <w:right w:val="none" w:sz="0" w:space="0" w:color="auto"/>
                  </w:divBdr>
                  <w:divsChild>
                    <w:div w:id="187181972">
                      <w:marLeft w:val="0"/>
                      <w:marRight w:val="0"/>
                      <w:marTop w:val="0"/>
                      <w:marBottom w:val="0"/>
                      <w:divBdr>
                        <w:top w:val="none" w:sz="0" w:space="0" w:color="auto"/>
                        <w:left w:val="none" w:sz="0" w:space="0" w:color="auto"/>
                        <w:bottom w:val="none" w:sz="0" w:space="0" w:color="auto"/>
                        <w:right w:val="none" w:sz="0" w:space="0" w:color="auto"/>
                      </w:divBdr>
                      <w:divsChild>
                        <w:div w:id="12900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82296">
          <w:marLeft w:val="0"/>
          <w:marRight w:val="0"/>
          <w:marTop w:val="0"/>
          <w:marBottom w:val="0"/>
          <w:divBdr>
            <w:top w:val="none" w:sz="0" w:space="0" w:color="auto"/>
            <w:left w:val="none" w:sz="0" w:space="0" w:color="auto"/>
            <w:bottom w:val="none" w:sz="0" w:space="0" w:color="auto"/>
            <w:right w:val="none" w:sz="0" w:space="0" w:color="auto"/>
          </w:divBdr>
          <w:divsChild>
            <w:div w:id="52645241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142189234">
      <w:bodyDiv w:val="1"/>
      <w:marLeft w:val="0"/>
      <w:marRight w:val="0"/>
      <w:marTop w:val="0"/>
      <w:marBottom w:val="0"/>
      <w:divBdr>
        <w:top w:val="none" w:sz="0" w:space="0" w:color="auto"/>
        <w:left w:val="none" w:sz="0" w:space="0" w:color="auto"/>
        <w:bottom w:val="none" w:sz="0" w:space="0" w:color="auto"/>
        <w:right w:val="none" w:sz="0" w:space="0" w:color="auto"/>
      </w:divBdr>
      <w:divsChild>
        <w:div w:id="669253784">
          <w:marLeft w:val="0"/>
          <w:marRight w:val="0"/>
          <w:marTop w:val="0"/>
          <w:marBottom w:val="0"/>
          <w:divBdr>
            <w:top w:val="none" w:sz="0" w:space="0" w:color="auto"/>
            <w:left w:val="none" w:sz="0" w:space="0" w:color="auto"/>
            <w:bottom w:val="none" w:sz="0" w:space="0" w:color="auto"/>
            <w:right w:val="none" w:sz="0" w:space="0" w:color="auto"/>
          </w:divBdr>
        </w:div>
      </w:divsChild>
    </w:div>
    <w:div w:id="1255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harvard.edu/mind-and-mood/six-relaxation-techniques-to-reduce-stres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harvard.edu/newsletter_article/stress-and-the-sensitive-gu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A2373BCA714C70B4E5F8C743B5778D"/>
        <w:category>
          <w:name w:val="General"/>
          <w:gallery w:val="placeholder"/>
        </w:category>
        <w:types>
          <w:type w:val="bbPlcHdr"/>
        </w:types>
        <w:behaviors>
          <w:behavior w:val="content"/>
        </w:behaviors>
        <w:guid w:val="{2DA26F1B-6063-425F-B5B6-8CE202A50F25}"/>
      </w:docPartPr>
      <w:docPartBody>
        <w:p w:rsidR="00000000" w:rsidRDefault="005941E5" w:rsidP="005941E5">
          <w:pPr>
            <w:pStyle w:val="59A2373BCA714C70B4E5F8C743B5778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E5"/>
    <w:rsid w:val="001723D8"/>
    <w:rsid w:val="0059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A2373BCA714C70B4E5F8C743B5778D">
    <w:name w:val="59A2373BCA714C70B4E5F8C743B5778D"/>
    <w:rsid w:val="00594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2020-04-14T22:56:00Z</dcterms:created>
  <dcterms:modified xsi:type="dcterms:W3CDTF">2020-04-15T04:06:00Z</dcterms:modified>
</cp:coreProperties>
</file>