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9A" w:rsidRPr="002755DD" w:rsidRDefault="002755DD" w:rsidP="002755DD">
      <w:pPr>
        <w:spacing w:line="1035" w:lineRule="atLeast"/>
        <w:jc w:val="center"/>
      </w:pPr>
      <w:r>
        <w:rPr>
          <w:rFonts w:ascii="Georgia" w:eastAsia="Times New Roman" w:hAnsi="Georgia" w:cs="Arial"/>
          <w:i/>
          <w:iCs/>
          <w:color w:val="13068C"/>
          <w:sz w:val="39"/>
          <w:szCs w:val="39"/>
        </w:rPr>
        <w:t>Take the Cup of Salvation</w:t>
      </w:r>
    </w:p>
    <w:p w:rsidR="003D439A" w:rsidRPr="003D439A" w:rsidRDefault="003D439A" w:rsidP="002755DD">
      <w:pPr>
        <w:jc w:val="center"/>
        <w:rPr>
          <w:rFonts w:ascii="Arial" w:hAnsi="Arial" w:cs="Arial"/>
          <w:b/>
        </w:rPr>
      </w:pPr>
      <w:r w:rsidRPr="003D439A">
        <w:rPr>
          <w:rFonts w:ascii="Arial" w:hAnsi="Arial" w:cs="Arial"/>
          <w:b/>
        </w:rPr>
        <w:t xml:space="preserve">I will take the cup of salvation, and call upon the name of the Lord. </w:t>
      </w:r>
      <w:r w:rsidRPr="002755DD">
        <w:rPr>
          <w:rFonts w:ascii="Arial" w:hAnsi="Arial" w:cs="Arial"/>
          <w:b/>
          <w:color w:val="007A00"/>
        </w:rPr>
        <w:t>Psalm 116:13.</w:t>
      </w:r>
      <w:r w:rsidRPr="003D439A">
        <w:rPr>
          <w:rFonts w:ascii="Arial" w:hAnsi="Arial" w:cs="Arial"/>
          <w:b/>
        </w:rPr>
        <w:t xml:space="preserve"> </w:t>
      </w:r>
      <w:r w:rsidRPr="002755DD">
        <w:rPr>
          <w:rFonts w:ascii="Arial" w:hAnsi="Arial" w:cs="Arial"/>
          <w:b/>
          <w:color w:val="C02E7E"/>
        </w:rPr>
        <w:t>{UL 132.1}</w:t>
      </w:r>
    </w:p>
    <w:p w:rsidR="003D439A" w:rsidRPr="002755DD" w:rsidRDefault="003D439A" w:rsidP="002755DD">
      <w:pPr>
        <w:ind w:firstLine="720"/>
        <w:rPr>
          <w:rFonts w:ascii="Arial" w:hAnsi="Arial" w:cs="Arial"/>
          <w:sz w:val="24"/>
        </w:rPr>
      </w:pPr>
      <w:r w:rsidRPr="002755DD">
        <w:rPr>
          <w:rFonts w:ascii="Arial" w:hAnsi="Arial" w:cs="Arial"/>
          <w:sz w:val="24"/>
        </w:rPr>
        <w:t xml:space="preserve">Are you one that makes mistakes? Go to Jesus, and ask Him to forgive you, and then believe that He does. “If we confess our sins, he is faithful and just to forgive us our sins, and to cleanse us from all unrighteousness” (1 John 1:9). </w:t>
      </w:r>
      <w:r w:rsidRPr="005E05AD">
        <w:rPr>
          <w:rFonts w:ascii="Arial" w:hAnsi="Arial" w:cs="Arial"/>
          <w:b/>
          <w:sz w:val="24"/>
          <w:highlight w:val="yellow"/>
          <w:u w:val="single"/>
        </w:rPr>
        <w:t>Ask the Lord to pardon your errors. Then rejoice in Him.</w:t>
      </w:r>
      <w:r w:rsidRPr="002755DD">
        <w:rPr>
          <w:rFonts w:ascii="Arial" w:hAnsi="Arial" w:cs="Arial"/>
          <w:sz w:val="24"/>
        </w:rPr>
        <w:t xml:space="preserve"> </w:t>
      </w:r>
      <w:r w:rsidRPr="002755DD">
        <w:rPr>
          <w:rFonts w:ascii="Arial" w:hAnsi="Arial" w:cs="Arial"/>
          <w:color w:val="C02E7E"/>
          <w:sz w:val="24"/>
        </w:rPr>
        <w:t>{UL 132.2}</w:t>
      </w:r>
    </w:p>
    <w:p w:rsidR="003D439A" w:rsidRPr="002755DD" w:rsidRDefault="003D439A" w:rsidP="002755DD">
      <w:pPr>
        <w:ind w:firstLine="720"/>
        <w:rPr>
          <w:rFonts w:ascii="Arial" w:hAnsi="Arial" w:cs="Arial"/>
          <w:color w:val="C02E7E"/>
          <w:sz w:val="24"/>
        </w:rPr>
      </w:pPr>
      <w:r w:rsidRPr="005E05AD">
        <w:rPr>
          <w:rFonts w:ascii="Arial" w:hAnsi="Arial" w:cs="Arial"/>
          <w:b/>
          <w:sz w:val="24"/>
          <w:highlight w:val="yellow"/>
          <w:u w:val="single"/>
        </w:rPr>
        <w:t>It will not help you in the least to keep mourning over your defects</w:t>
      </w:r>
      <w:r w:rsidRPr="002755DD">
        <w:rPr>
          <w:rFonts w:ascii="Arial" w:hAnsi="Arial" w:cs="Arial"/>
          <w:sz w:val="24"/>
        </w:rPr>
        <w:t>. Say, “Lord, I cast my helpless soul on Thee, and Thee alone. I will not worry, because Thou hast said, ‘Ask, and ye shall receive.’” Believe that you do receive. Believe that your Saviour is full of compassion, full of tender pity and love</w:t>
      </w:r>
      <w:r w:rsidRPr="005E05AD">
        <w:rPr>
          <w:rFonts w:ascii="Arial" w:hAnsi="Arial" w:cs="Arial"/>
          <w:b/>
          <w:sz w:val="24"/>
          <w:highlight w:val="yellow"/>
          <w:u w:val="single"/>
        </w:rPr>
        <w:t>. Let not little mishaps trouble you. Small mistakes may be ordered by the Lord to save you from making larger mistakes.</w:t>
      </w:r>
      <w:r w:rsidRPr="002755DD">
        <w:rPr>
          <w:rFonts w:ascii="Arial" w:hAnsi="Arial" w:cs="Arial"/>
          <w:sz w:val="24"/>
        </w:rPr>
        <w:t xml:space="preserve"> </w:t>
      </w:r>
      <w:r w:rsidRPr="002755DD">
        <w:rPr>
          <w:rFonts w:ascii="Arial" w:hAnsi="Arial" w:cs="Arial"/>
          <w:color w:val="C02E7E"/>
          <w:sz w:val="24"/>
        </w:rPr>
        <w:t>{UL 132.3}</w:t>
      </w:r>
    </w:p>
    <w:p w:rsidR="003D439A" w:rsidRPr="002755DD" w:rsidRDefault="003D439A" w:rsidP="002755DD">
      <w:pPr>
        <w:ind w:firstLine="720"/>
        <w:rPr>
          <w:rFonts w:ascii="Arial" w:hAnsi="Arial" w:cs="Arial"/>
          <w:sz w:val="24"/>
        </w:rPr>
      </w:pPr>
      <w:r w:rsidRPr="005E05AD">
        <w:rPr>
          <w:rFonts w:ascii="Arial" w:hAnsi="Arial" w:cs="Arial"/>
          <w:b/>
          <w:sz w:val="24"/>
          <w:highlight w:val="yellow"/>
          <w:u w:val="single"/>
        </w:rPr>
        <w:t>Act your part in helping yourself, as all must do who would be blessed.</w:t>
      </w:r>
      <w:r w:rsidRPr="002755DD">
        <w:rPr>
          <w:rFonts w:ascii="Arial" w:hAnsi="Arial" w:cs="Arial"/>
          <w:sz w:val="24"/>
        </w:rPr>
        <w:t xml:space="preserve"> </w:t>
      </w:r>
      <w:r w:rsidRPr="005E05AD">
        <w:rPr>
          <w:rFonts w:ascii="Arial" w:hAnsi="Arial" w:cs="Arial"/>
          <w:sz w:val="24"/>
          <w:u w:val="single"/>
        </w:rPr>
        <w:t>Believe that Christ helps you. Refuse to speak a word of unbelief.</w:t>
      </w:r>
      <w:r w:rsidRPr="002755DD">
        <w:rPr>
          <w:rFonts w:ascii="Arial" w:hAnsi="Arial" w:cs="Arial"/>
          <w:sz w:val="24"/>
        </w:rPr>
        <w:t xml:space="preserve"> When the enemy tells you that the Lord has forsaken you, tell him that you know He has not, for He declares, “I am not come to call the righteous, but sinners to repentance” (Matthew 9:13).... </w:t>
      </w:r>
      <w:r w:rsidRPr="002755DD">
        <w:rPr>
          <w:rFonts w:ascii="Arial" w:hAnsi="Arial" w:cs="Arial"/>
          <w:color w:val="C02E7E"/>
          <w:sz w:val="24"/>
        </w:rPr>
        <w:t>{UL 132.4}</w:t>
      </w:r>
    </w:p>
    <w:p w:rsidR="003D439A" w:rsidRPr="002755DD" w:rsidRDefault="003D439A" w:rsidP="002755DD">
      <w:pPr>
        <w:ind w:firstLine="720"/>
        <w:rPr>
          <w:rFonts w:ascii="Arial" w:hAnsi="Arial" w:cs="Arial"/>
          <w:sz w:val="24"/>
        </w:rPr>
      </w:pPr>
      <w:r w:rsidRPr="005E05AD">
        <w:rPr>
          <w:rFonts w:ascii="Arial" w:hAnsi="Arial" w:cs="Arial"/>
          <w:b/>
          <w:sz w:val="24"/>
          <w:highlight w:val="yellow"/>
          <w:u w:val="single"/>
        </w:rPr>
        <w:t>Instead of bemoaning your weakness, and talking unbelief, and feeling that you are hardly used [i.e., abused], begin to sing. Talk of the mercy and love of God.</w:t>
      </w:r>
      <w:r w:rsidRPr="002755DD">
        <w:rPr>
          <w:rFonts w:ascii="Arial" w:hAnsi="Arial" w:cs="Arial"/>
          <w:sz w:val="24"/>
        </w:rPr>
        <w:t xml:space="preserve"> To all who labor and are heavy laden, Christ gives the invitation, “Come unto me, ... and I will give you rest. Take my yoke upon you, and learn of me; for I am meek and lowly in heart: and ye shall find rest unto your souls. For my yoke is easy, and my burden is light” (Matthew 11:28-30). This is the lesson that Christ desires you to learn, and in learning it you will find rest.... </w:t>
      </w:r>
      <w:r w:rsidRPr="002755DD">
        <w:rPr>
          <w:rFonts w:ascii="Arial" w:hAnsi="Arial" w:cs="Arial"/>
          <w:color w:val="C02E7E"/>
          <w:sz w:val="24"/>
        </w:rPr>
        <w:t>{UL 132.5}</w:t>
      </w:r>
    </w:p>
    <w:p w:rsidR="003D439A" w:rsidRPr="002755DD" w:rsidRDefault="003D439A" w:rsidP="002755DD">
      <w:pPr>
        <w:ind w:firstLine="720"/>
        <w:rPr>
          <w:rFonts w:ascii="Arial" w:hAnsi="Arial" w:cs="Arial"/>
          <w:sz w:val="24"/>
        </w:rPr>
      </w:pPr>
      <w:r w:rsidRPr="002755DD">
        <w:rPr>
          <w:rFonts w:ascii="Arial" w:hAnsi="Arial" w:cs="Arial"/>
          <w:sz w:val="24"/>
        </w:rPr>
        <w:t>Study the life that Christ lived while on this earth. He did not disregard the simplest, smallest duty that fell to Him. Perfection marked all that He did.</w:t>
      </w:r>
      <w:r w:rsidRPr="002755DD">
        <w:rPr>
          <w:rFonts w:ascii="Arial" w:hAnsi="Arial" w:cs="Arial"/>
          <w:color w:val="C02E7E"/>
          <w:sz w:val="24"/>
        </w:rPr>
        <w:t xml:space="preserve"> {UL 132.6}</w:t>
      </w:r>
    </w:p>
    <w:p w:rsidR="003D439A" w:rsidRPr="002755DD" w:rsidRDefault="003D439A" w:rsidP="002755DD">
      <w:pPr>
        <w:ind w:firstLine="720"/>
        <w:rPr>
          <w:rFonts w:ascii="Arial" w:hAnsi="Arial" w:cs="Arial"/>
          <w:sz w:val="24"/>
        </w:rPr>
      </w:pPr>
      <w:r w:rsidRPr="005E05AD">
        <w:rPr>
          <w:rFonts w:ascii="Arial" w:hAnsi="Arial" w:cs="Arial"/>
          <w:sz w:val="24"/>
          <w:u w:val="single"/>
        </w:rPr>
        <w:t>Look to Jesus for help, and this will enable you to perform your daily duties with the grace and dignity of one who is seeking for a crown of immortal life.</w:t>
      </w:r>
      <w:r w:rsidRPr="002755DD">
        <w:rPr>
          <w:rFonts w:ascii="Arial" w:hAnsi="Arial" w:cs="Arial"/>
          <w:sz w:val="24"/>
        </w:rPr>
        <w:t xml:space="preserve"> We dwell much on the grandeur of Christ’s life. We speak of the great things that He accomplished, of the miracles that He wrought, speaking peace to the tempestuous waters, opening the ears of the deaf, raising the dead. </w:t>
      </w:r>
      <w:r w:rsidRPr="005E05AD">
        <w:rPr>
          <w:rFonts w:ascii="Arial" w:hAnsi="Arial" w:cs="Arial"/>
          <w:b/>
          <w:sz w:val="24"/>
          <w:highlight w:val="yellow"/>
          <w:u w:val="single"/>
        </w:rPr>
        <w:t>But His attention to small things is even higher proof of His greatness and His compassion.</w:t>
      </w:r>
      <w:r w:rsidRPr="002755DD">
        <w:rPr>
          <w:rFonts w:ascii="Arial" w:hAnsi="Arial" w:cs="Arial"/>
          <w:sz w:val="24"/>
        </w:rPr>
        <w:t>—</w:t>
      </w:r>
      <w:r w:rsidRPr="002755DD">
        <w:rPr>
          <w:rFonts w:ascii="Arial" w:hAnsi="Arial" w:cs="Arial"/>
          <w:color w:val="2042EC"/>
          <w:sz w:val="24"/>
        </w:rPr>
        <w:t>Letter 72, April 28, 1903</w:t>
      </w:r>
      <w:r w:rsidRPr="002755DD">
        <w:rPr>
          <w:rFonts w:ascii="Arial" w:hAnsi="Arial" w:cs="Arial"/>
          <w:sz w:val="24"/>
        </w:rPr>
        <w:t xml:space="preserve">, to a lay sister in Maine. </w:t>
      </w:r>
      <w:r w:rsidRPr="002755DD">
        <w:rPr>
          <w:rFonts w:ascii="Arial" w:hAnsi="Arial" w:cs="Arial"/>
          <w:color w:val="C02E7E"/>
          <w:sz w:val="24"/>
        </w:rPr>
        <w:t>{UL 132.7}</w:t>
      </w:r>
    </w:p>
    <w:p w:rsidR="00257A99" w:rsidRPr="002755DD" w:rsidRDefault="00257A99" w:rsidP="002755DD">
      <w:pPr>
        <w:rPr>
          <w:sz w:val="24"/>
        </w:rPr>
      </w:pPr>
    </w:p>
    <w:sectPr w:rsidR="00257A99" w:rsidRPr="002755DD"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E6" w:rsidRDefault="005B56E6" w:rsidP="003D439A">
      <w:pPr>
        <w:spacing w:after="0"/>
      </w:pPr>
      <w:r>
        <w:separator/>
      </w:r>
    </w:p>
  </w:endnote>
  <w:endnote w:type="continuationSeparator" w:id="1">
    <w:p w:rsidR="005B56E6" w:rsidRDefault="005B56E6" w:rsidP="003D439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E6" w:rsidRDefault="005B56E6" w:rsidP="003D439A">
      <w:pPr>
        <w:spacing w:after="0"/>
      </w:pPr>
      <w:r>
        <w:separator/>
      </w:r>
    </w:p>
  </w:footnote>
  <w:footnote w:type="continuationSeparator" w:id="1">
    <w:p w:rsidR="005B56E6" w:rsidRDefault="005B56E6" w:rsidP="003D439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39A" w:rsidRPr="00D90A06" w:rsidRDefault="003D439A" w:rsidP="003D439A">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3D439A" w:rsidRDefault="003D439A" w:rsidP="003D439A">
    <w:pPr>
      <w:tabs>
        <w:tab w:val="center" w:pos="4680"/>
        <w:tab w:val="right" w:pos="9360"/>
      </w:tabs>
      <w:spacing w:after="0"/>
      <w:rPr>
        <w:rFonts w:ascii="Century" w:hAnsi="Century"/>
      </w:rPr>
    </w:pPr>
    <w:r w:rsidRPr="00D90A06">
      <w:rPr>
        <w:rFonts w:ascii="Century" w:hAnsi="Century"/>
      </w:rPr>
      <w:t>Written by Ellen G. White</w:t>
    </w:r>
  </w:p>
  <w:p w:rsidR="00431815" w:rsidRDefault="002755DD" w:rsidP="003D439A">
    <w:pPr>
      <w:tabs>
        <w:tab w:val="center" w:pos="4680"/>
        <w:tab w:val="right" w:pos="9360"/>
      </w:tabs>
      <w:spacing w:after="0"/>
      <w:rPr>
        <w:rFonts w:ascii="Century" w:hAnsi="Century"/>
      </w:rPr>
    </w:pPr>
    <w:r>
      <w:rPr>
        <w:rFonts w:ascii="Century" w:hAnsi="Century"/>
      </w:rPr>
      <w:t>Friday, May 29, 2020</w:t>
    </w:r>
  </w:p>
  <w:p w:rsidR="005D0151" w:rsidRDefault="005B56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3D439A"/>
    <w:rsid w:val="00257A99"/>
    <w:rsid w:val="002755DD"/>
    <w:rsid w:val="003D439A"/>
    <w:rsid w:val="00431815"/>
    <w:rsid w:val="005B56E6"/>
    <w:rsid w:val="005E05AD"/>
    <w:rsid w:val="008949EC"/>
    <w:rsid w:val="00A648DA"/>
    <w:rsid w:val="00E27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9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9A"/>
    <w:pPr>
      <w:tabs>
        <w:tab w:val="center" w:pos="4680"/>
        <w:tab w:val="right" w:pos="9360"/>
      </w:tabs>
      <w:spacing w:after="0"/>
    </w:pPr>
  </w:style>
  <w:style w:type="character" w:customStyle="1" w:styleId="HeaderChar">
    <w:name w:val="Header Char"/>
    <w:basedOn w:val="DefaultParagraphFont"/>
    <w:link w:val="Header"/>
    <w:uiPriority w:val="99"/>
    <w:rsid w:val="003D439A"/>
  </w:style>
  <w:style w:type="paragraph" w:styleId="Footer">
    <w:name w:val="footer"/>
    <w:basedOn w:val="Normal"/>
    <w:link w:val="FooterChar"/>
    <w:uiPriority w:val="99"/>
    <w:semiHidden/>
    <w:unhideWhenUsed/>
    <w:rsid w:val="003D439A"/>
    <w:pPr>
      <w:tabs>
        <w:tab w:val="center" w:pos="4680"/>
        <w:tab w:val="right" w:pos="9360"/>
      </w:tabs>
      <w:spacing w:after="0"/>
    </w:pPr>
  </w:style>
  <w:style w:type="character" w:customStyle="1" w:styleId="FooterChar">
    <w:name w:val="Footer Char"/>
    <w:basedOn w:val="DefaultParagraphFont"/>
    <w:link w:val="Footer"/>
    <w:uiPriority w:val="99"/>
    <w:semiHidden/>
    <w:rsid w:val="003D439A"/>
  </w:style>
  <w:style w:type="paragraph" w:styleId="BalloonText">
    <w:name w:val="Balloon Text"/>
    <w:basedOn w:val="Normal"/>
    <w:link w:val="BalloonTextChar"/>
    <w:uiPriority w:val="99"/>
    <w:semiHidden/>
    <w:unhideWhenUsed/>
    <w:rsid w:val="003D43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1505133">
      <w:bodyDiv w:val="1"/>
      <w:marLeft w:val="0"/>
      <w:marRight w:val="0"/>
      <w:marTop w:val="0"/>
      <w:marBottom w:val="0"/>
      <w:divBdr>
        <w:top w:val="none" w:sz="0" w:space="0" w:color="auto"/>
        <w:left w:val="none" w:sz="0" w:space="0" w:color="auto"/>
        <w:bottom w:val="none" w:sz="0" w:space="0" w:color="auto"/>
        <w:right w:val="none" w:sz="0" w:space="0" w:color="auto"/>
      </w:divBdr>
      <w:divsChild>
        <w:div w:id="1345088730">
          <w:marLeft w:val="0"/>
          <w:marRight w:val="0"/>
          <w:marTop w:val="0"/>
          <w:marBottom w:val="0"/>
          <w:divBdr>
            <w:top w:val="none" w:sz="0" w:space="0" w:color="auto"/>
            <w:left w:val="none" w:sz="0" w:space="0" w:color="auto"/>
            <w:bottom w:val="none" w:sz="0" w:space="0" w:color="auto"/>
            <w:right w:val="none" w:sz="0" w:space="0" w:color="auto"/>
          </w:divBdr>
          <w:divsChild>
            <w:div w:id="780148256">
              <w:marLeft w:val="0"/>
              <w:marRight w:val="0"/>
              <w:marTop w:val="0"/>
              <w:marBottom w:val="0"/>
              <w:divBdr>
                <w:top w:val="none" w:sz="0" w:space="0" w:color="auto"/>
                <w:left w:val="none" w:sz="0" w:space="0" w:color="auto"/>
                <w:bottom w:val="none" w:sz="0" w:space="0" w:color="auto"/>
                <w:right w:val="none" w:sz="0" w:space="0" w:color="auto"/>
              </w:divBdr>
            </w:div>
          </w:divsChild>
        </w:div>
        <w:div w:id="1932661375">
          <w:marLeft w:val="0"/>
          <w:marRight w:val="0"/>
          <w:marTop w:val="0"/>
          <w:marBottom w:val="0"/>
          <w:divBdr>
            <w:top w:val="none" w:sz="0" w:space="0" w:color="auto"/>
            <w:left w:val="none" w:sz="0" w:space="0" w:color="auto"/>
            <w:bottom w:val="none" w:sz="0" w:space="0" w:color="auto"/>
            <w:right w:val="none" w:sz="0" w:space="0" w:color="auto"/>
          </w:divBdr>
          <w:divsChild>
            <w:div w:id="417793688">
              <w:marLeft w:val="0"/>
              <w:marRight w:val="0"/>
              <w:marTop w:val="0"/>
              <w:marBottom w:val="0"/>
              <w:divBdr>
                <w:top w:val="none" w:sz="0" w:space="0" w:color="auto"/>
                <w:left w:val="none" w:sz="0" w:space="0" w:color="auto"/>
                <w:bottom w:val="none" w:sz="0" w:space="0" w:color="auto"/>
                <w:right w:val="none" w:sz="0" w:space="0" w:color="auto"/>
              </w:divBdr>
            </w:div>
          </w:divsChild>
        </w:div>
        <w:div w:id="1099789741">
          <w:marLeft w:val="0"/>
          <w:marRight w:val="0"/>
          <w:marTop w:val="0"/>
          <w:marBottom w:val="0"/>
          <w:divBdr>
            <w:top w:val="none" w:sz="0" w:space="0" w:color="auto"/>
            <w:left w:val="none" w:sz="0" w:space="0" w:color="auto"/>
            <w:bottom w:val="none" w:sz="0" w:space="0" w:color="auto"/>
            <w:right w:val="none" w:sz="0" w:space="0" w:color="auto"/>
          </w:divBdr>
          <w:divsChild>
            <w:div w:id="795949535">
              <w:marLeft w:val="0"/>
              <w:marRight w:val="0"/>
              <w:marTop w:val="0"/>
              <w:marBottom w:val="0"/>
              <w:divBdr>
                <w:top w:val="none" w:sz="0" w:space="0" w:color="auto"/>
                <w:left w:val="none" w:sz="0" w:space="0" w:color="auto"/>
                <w:bottom w:val="none" w:sz="0" w:space="0" w:color="auto"/>
                <w:right w:val="none" w:sz="0" w:space="0" w:color="auto"/>
              </w:divBdr>
            </w:div>
          </w:divsChild>
        </w:div>
        <w:div w:id="675808786">
          <w:marLeft w:val="0"/>
          <w:marRight w:val="0"/>
          <w:marTop w:val="0"/>
          <w:marBottom w:val="0"/>
          <w:divBdr>
            <w:top w:val="none" w:sz="0" w:space="0" w:color="auto"/>
            <w:left w:val="none" w:sz="0" w:space="0" w:color="auto"/>
            <w:bottom w:val="none" w:sz="0" w:space="0" w:color="auto"/>
            <w:right w:val="none" w:sz="0" w:space="0" w:color="auto"/>
          </w:divBdr>
          <w:divsChild>
            <w:div w:id="121533549">
              <w:marLeft w:val="0"/>
              <w:marRight w:val="0"/>
              <w:marTop w:val="0"/>
              <w:marBottom w:val="0"/>
              <w:divBdr>
                <w:top w:val="none" w:sz="0" w:space="0" w:color="auto"/>
                <w:left w:val="none" w:sz="0" w:space="0" w:color="auto"/>
                <w:bottom w:val="none" w:sz="0" w:space="0" w:color="auto"/>
                <w:right w:val="none" w:sz="0" w:space="0" w:color="auto"/>
              </w:divBdr>
            </w:div>
          </w:divsChild>
        </w:div>
        <w:div w:id="1025212230">
          <w:marLeft w:val="0"/>
          <w:marRight w:val="0"/>
          <w:marTop w:val="0"/>
          <w:marBottom w:val="0"/>
          <w:divBdr>
            <w:top w:val="none" w:sz="0" w:space="0" w:color="auto"/>
            <w:left w:val="none" w:sz="0" w:space="0" w:color="auto"/>
            <w:bottom w:val="none" w:sz="0" w:space="0" w:color="auto"/>
            <w:right w:val="none" w:sz="0" w:space="0" w:color="auto"/>
          </w:divBdr>
          <w:divsChild>
            <w:div w:id="2084252056">
              <w:marLeft w:val="0"/>
              <w:marRight w:val="0"/>
              <w:marTop w:val="0"/>
              <w:marBottom w:val="0"/>
              <w:divBdr>
                <w:top w:val="none" w:sz="0" w:space="0" w:color="auto"/>
                <w:left w:val="none" w:sz="0" w:space="0" w:color="auto"/>
                <w:bottom w:val="none" w:sz="0" w:space="0" w:color="auto"/>
                <w:right w:val="none" w:sz="0" w:space="0" w:color="auto"/>
              </w:divBdr>
            </w:div>
          </w:divsChild>
        </w:div>
        <w:div w:id="1701978328">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
          </w:divsChild>
        </w:div>
        <w:div w:id="749082429">
          <w:marLeft w:val="0"/>
          <w:marRight w:val="0"/>
          <w:marTop w:val="0"/>
          <w:marBottom w:val="0"/>
          <w:divBdr>
            <w:top w:val="none" w:sz="0" w:space="0" w:color="auto"/>
            <w:left w:val="none" w:sz="0" w:space="0" w:color="auto"/>
            <w:bottom w:val="none" w:sz="0" w:space="0" w:color="auto"/>
            <w:right w:val="none" w:sz="0" w:space="0" w:color="auto"/>
          </w:divBdr>
          <w:divsChild>
            <w:div w:id="125204349">
              <w:marLeft w:val="0"/>
              <w:marRight w:val="0"/>
              <w:marTop w:val="0"/>
              <w:marBottom w:val="0"/>
              <w:divBdr>
                <w:top w:val="none" w:sz="0" w:space="0" w:color="auto"/>
                <w:left w:val="none" w:sz="0" w:space="0" w:color="auto"/>
                <w:bottom w:val="none" w:sz="0" w:space="0" w:color="auto"/>
                <w:right w:val="none" w:sz="0" w:space="0" w:color="auto"/>
              </w:divBdr>
            </w:div>
          </w:divsChild>
        </w:div>
        <w:div w:id="143012374">
          <w:marLeft w:val="0"/>
          <w:marRight w:val="0"/>
          <w:marTop w:val="0"/>
          <w:marBottom w:val="0"/>
          <w:divBdr>
            <w:top w:val="none" w:sz="0" w:space="0" w:color="auto"/>
            <w:left w:val="none" w:sz="0" w:space="0" w:color="auto"/>
            <w:bottom w:val="none" w:sz="0" w:space="0" w:color="auto"/>
            <w:right w:val="none" w:sz="0" w:space="0" w:color="auto"/>
          </w:divBdr>
          <w:divsChild>
            <w:div w:id="386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757">
      <w:bodyDiv w:val="1"/>
      <w:marLeft w:val="0"/>
      <w:marRight w:val="0"/>
      <w:marTop w:val="0"/>
      <w:marBottom w:val="0"/>
      <w:divBdr>
        <w:top w:val="none" w:sz="0" w:space="0" w:color="auto"/>
        <w:left w:val="none" w:sz="0" w:space="0" w:color="auto"/>
        <w:bottom w:val="none" w:sz="0" w:space="0" w:color="auto"/>
        <w:right w:val="none" w:sz="0" w:space="0" w:color="auto"/>
      </w:divBdr>
      <w:divsChild>
        <w:div w:id="2042778868">
          <w:marLeft w:val="0"/>
          <w:marRight w:val="0"/>
          <w:marTop w:val="0"/>
          <w:marBottom w:val="0"/>
          <w:divBdr>
            <w:top w:val="none" w:sz="0" w:space="0" w:color="auto"/>
            <w:left w:val="none" w:sz="0" w:space="0" w:color="auto"/>
            <w:bottom w:val="none" w:sz="0" w:space="0" w:color="auto"/>
            <w:right w:val="none" w:sz="0" w:space="0" w:color="auto"/>
          </w:divBdr>
          <w:divsChild>
            <w:div w:id="821123812">
              <w:marLeft w:val="0"/>
              <w:marRight w:val="0"/>
              <w:marTop w:val="0"/>
              <w:marBottom w:val="0"/>
              <w:divBdr>
                <w:top w:val="none" w:sz="0" w:space="0" w:color="auto"/>
                <w:left w:val="none" w:sz="0" w:space="0" w:color="auto"/>
                <w:bottom w:val="none" w:sz="0" w:space="0" w:color="auto"/>
                <w:right w:val="none" w:sz="0" w:space="0" w:color="auto"/>
              </w:divBdr>
            </w:div>
          </w:divsChild>
        </w:div>
        <w:div w:id="1121650735">
          <w:marLeft w:val="0"/>
          <w:marRight w:val="0"/>
          <w:marTop w:val="0"/>
          <w:marBottom w:val="0"/>
          <w:divBdr>
            <w:top w:val="none" w:sz="0" w:space="0" w:color="auto"/>
            <w:left w:val="none" w:sz="0" w:space="0" w:color="auto"/>
            <w:bottom w:val="none" w:sz="0" w:space="0" w:color="auto"/>
            <w:right w:val="none" w:sz="0" w:space="0" w:color="auto"/>
          </w:divBdr>
          <w:divsChild>
            <w:div w:id="810053775">
              <w:marLeft w:val="0"/>
              <w:marRight w:val="0"/>
              <w:marTop w:val="0"/>
              <w:marBottom w:val="0"/>
              <w:divBdr>
                <w:top w:val="none" w:sz="0" w:space="0" w:color="auto"/>
                <w:left w:val="none" w:sz="0" w:space="0" w:color="auto"/>
                <w:bottom w:val="none" w:sz="0" w:space="0" w:color="auto"/>
                <w:right w:val="none" w:sz="0" w:space="0" w:color="auto"/>
              </w:divBdr>
            </w:div>
          </w:divsChild>
        </w:div>
        <w:div w:id="2108767827">
          <w:marLeft w:val="0"/>
          <w:marRight w:val="0"/>
          <w:marTop w:val="0"/>
          <w:marBottom w:val="0"/>
          <w:divBdr>
            <w:top w:val="none" w:sz="0" w:space="0" w:color="auto"/>
            <w:left w:val="none" w:sz="0" w:space="0" w:color="auto"/>
            <w:bottom w:val="none" w:sz="0" w:space="0" w:color="auto"/>
            <w:right w:val="none" w:sz="0" w:space="0" w:color="auto"/>
          </w:divBdr>
          <w:divsChild>
            <w:div w:id="22295876">
              <w:marLeft w:val="0"/>
              <w:marRight w:val="0"/>
              <w:marTop w:val="0"/>
              <w:marBottom w:val="0"/>
              <w:divBdr>
                <w:top w:val="none" w:sz="0" w:space="0" w:color="auto"/>
                <w:left w:val="none" w:sz="0" w:space="0" w:color="auto"/>
                <w:bottom w:val="none" w:sz="0" w:space="0" w:color="auto"/>
                <w:right w:val="none" w:sz="0" w:space="0" w:color="auto"/>
              </w:divBdr>
            </w:div>
          </w:divsChild>
        </w:div>
        <w:div w:id="1611401351">
          <w:marLeft w:val="0"/>
          <w:marRight w:val="0"/>
          <w:marTop w:val="0"/>
          <w:marBottom w:val="0"/>
          <w:divBdr>
            <w:top w:val="none" w:sz="0" w:space="0" w:color="auto"/>
            <w:left w:val="none" w:sz="0" w:space="0" w:color="auto"/>
            <w:bottom w:val="none" w:sz="0" w:space="0" w:color="auto"/>
            <w:right w:val="none" w:sz="0" w:space="0" w:color="auto"/>
          </w:divBdr>
          <w:divsChild>
            <w:div w:id="212935715">
              <w:marLeft w:val="0"/>
              <w:marRight w:val="0"/>
              <w:marTop w:val="0"/>
              <w:marBottom w:val="0"/>
              <w:divBdr>
                <w:top w:val="none" w:sz="0" w:space="0" w:color="auto"/>
                <w:left w:val="none" w:sz="0" w:space="0" w:color="auto"/>
                <w:bottom w:val="none" w:sz="0" w:space="0" w:color="auto"/>
                <w:right w:val="none" w:sz="0" w:space="0" w:color="auto"/>
              </w:divBdr>
            </w:div>
          </w:divsChild>
        </w:div>
        <w:div w:id="229660965">
          <w:marLeft w:val="0"/>
          <w:marRight w:val="0"/>
          <w:marTop w:val="0"/>
          <w:marBottom w:val="0"/>
          <w:divBdr>
            <w:top w:val="none" w:sz="0" w:space="0" w:color="auto"/>
            <w:left w:val="none" w:sz="0" w:space="0" w:color="auto"/>
            <w:bottom w:val="none" w:sz="0" w:space="0" w:color="auto"/>
            <w:right w:val="none" w:sz="0" w:space="0" w:color="auto"/>
          </w:divBdr>
          <w:divsChild>
            <w:div w:id="641931399">
              <w:marLeft w:val="0"/>
              <w:marRight w:val="0"/>
              <w:marTop w:val="0"/>
              <w:marBottom w:val="0"/>
              <w:divBdr>
                <w:top w:val="none" w:sz="0" w:space="0" w:color="auto"/>
                <w:left w:val="none" w:sz="0" w:space="0" w:color="auto"/>
                <w:bottom w:val="none" w:sz="0" w:space="0" w:color="auto"/>
                <w:right w:val="none" w:sz="0" w:space="0" w:color="auto"/>
              </w:divBdr>
            </w:div>
          </w:divsChild>
        </w:div>
        <w:div w:id="1630238648">
          <w:marLeft w:val="0"/>
          <w:marRight w:val="0"/>
          <w:marTop w:val="0"/>
          <w:marBottom w:val="0"/>
          <w:divBdr>
            <w:top w:val="none" w:sz="0" w:space="0" w:color="auto"/>
            <w:left w:val="none" w:sz="0" w:space="0" w:color="auto"/>
            <w:bottom w:val="none" w:sz="0" w:space="0" w:color="auto"/>
            <w:right w:val="none" w:sz="0" w:space="0" w:color="auto"/>
          </w:divBdr>
          <w:divsChild>
            <w:div w:id="2036224749">
              <w:marLeft w:val="0"/>
              <w:marRight w:val="0"/>
              <w:marTop w:val="0"/>
              <w:marBottom w:val="0"/>
              <w:divBdr>
                <w:top w:val="none" w:sz="0" w:space="0" w:color="auto"/>
                <w:left w:val="none" w:sz="0" w:space="0" w:color="auto"/>
                <w:bottom w:val="none" w:sz="0" w:space="0" w:color="auto"/>
                <w:right w:val="none" w:sz="0" w:space="0" w:color="auto"/>
              </w:divBdr>
            </w:div>
          </w:divsChild>
        </w:div>
        <w:div w:id="199171850">
          <w:marLeft w:val="0"/>
          <w:marRight w:val="0"/>
          <w:marTop w:val="0"/>
          <w:marBottom w:val="0"/>
          <w:divBdr>
            <w:top w:val="none" w:sz="0" w:space="0" w:color="auto"/>
            <w:left w:val="none" w:sz="0" w:space="0" w:color="auto"/>
            <w:bottom w:val="none" w:sz="0" w:space="0" w:color="auto"/>
            <w:right w:val="none" w:sz="0" w:space="0" w:color="auto"/>
          </w:divBdr>
          <w:divsChild>
            <w:div w:id="94718197">
              <w:marLeft w:val="0"/>
              <w:marRight w:val="0"/>
              <w:marTop w:val="0"/>
              <w:marBottom w:val="0"/>
              <w:divBdr>
                <w:top w:val="none" w:sz="0" w:space="0" w:color="auto"/>
                <w:left w:val="none" w:sz="0" w:space="0" w:color="auto"/>
                <w:bottom w:val="none" w:sz="0" w:space="0" w:color="auto"/>
                <w:right w:val="none" w:sz="0" w:space="0" w:color="auto"/>
              </w:divBdr>
            </w:div>
          </w:divsChild>
        </w:div>
        <w:div w:id="987825389">
          <w:marLeft w:val="0"/>
          <w:marRight w:val="0"/>
          <w:marTop w:val="0"/>
          <w:marBottom w:val="0"/>
          <w:divBdr>
            <w:top w:val="none" w:sz="0" w:space="0" w:color="auto"/>
            <w:left w:val="none" w:sz="0" w:space="0" w:color="auto"/>
            <w:bottom w:val="none" w:sz="0" w:space="0" w:color="auto"/>
            <w:right w:val="none" w:sz="0" w:space="0" w:color="auto"/>
          </w:divBdr>
          <w:divsChild>
            <w:div w:id="16067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2020-05-14T17:46:00Z</dcterms:created>
  <dcterms:modified xsi:type="dcterms:W3CDTF">2020-05-14T20:48:00Z</dcterms:modified>
</cp:coreProperties>
</file>