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2C" w:rsidRDefault="00CF702C" w:rsidP="00CF702C">
      <w:pPr>
        <w:spacing w:line="1035" w:lineRule="atLeast"/>
        <w:jc w:val="center"/>
      </w:pPr>
      <w:r>
        <w:rPr>
          <w:rFonts w:ascii="Georgia" w:eastAsia="Times New Roman" w:hAnsi="Georgia" w:cs="Arial"/>
          <w:i/>
          <w:iCs/>
          <w:color w:val="13068C"/>
          <w:sz w:val="39"/>
          <w:szCs w:val="39"/>
        </w:rPr>
        <w:t>The Need for Unity</w:t>
      </w:r>
    </w:p>
    <w:p w:rsidR="00CF702C" w:rsidRPr="00CF702C" w:rsidRDefault="00CF702C" w:rsidP="00CF702C">
      <w:pPr>
        <w:jc w:val="center"/>
        <w:rPr>
          <w:rFonts w:ascii="Arial" w:hAnsi="Arial" w:cs="Arial"/>
          <w:b/>
        </w:rPr>
      </w:pPr>
      <w:r w:rsidRPr="00CF702C">
        <w:rPr>
          <w:rFonts w:ascii="Arial" w:hAnsi="Arial" w:cs="Arial"/>
          <w:b/>
        </w:rPr>
        <w:t xml:space="preserve">And the glory which thou gavest me I have given them; that they may be one, even as we are one. </w:t>
      </w:r>
      <w:r>
        <w:rPr>
          <w:rFonts w:ascii="Arial" w:hAnsi="Arial" w:cs="Arial"/>
          <w:b/>
        </w:rPr>
        <w:br/>
      </w:r>
      <w:r w:rsidRPr="00131F42">
        <w:rPr>
          <w:rFonts w:ascii="Arial" w:hAnsi="Arial" w:cs="Arial"/>
          <w:b/>
          <w:color w:val="007A00"/>
        </w:rPr>
        <w:t>John 17:22.</w:t>
      </w:r>
      <w:r w:rsidRPr="00CF702C">
        <w:rPr>
          <w:rFonts w:ascii="Arial" w:hAnsi="Arial" w:cs="Arial"/>
          <w:b/>
        </w:rPr>
        <w:t xml:space="preserve"> </w:t>
      </w:r>
      <w:r w:rsidRPr="00131F42">
        <w:rPr>
          <w:rFonts w:ascii="Arial" w:hAnsi="Arial" w:cs="Arial"/>
          <w:b/>
          <w:color w:val="DA00A1"/>
        </w:rPr>
        <w:t>{UL 149.1}</w:t>
      </w:r>
    </w:p>
    <w:p w:rsidR="00CF702C" w:rsidRPr="00CF702C" w:rsidRDefault="00CF702C" w:rsidP="006B2E19">
      <w:pPr>
        <w:ind w:firstLine="720"/>
        <w:rPr>
          <w:rFonts w:ascii="Arial" w:hAnsi="Arial" w:cs="Arial"/>
          <w:sz w:val="24"/>
          <w:szCs w:val="24"/>
        </w:rPr>
      </w:pPr>
      <w:r w:rsidRPr="00FF06B4">
        <w:rPr>
          <w:rFonts w:ascii="Arial" w:hAnsi="Arial" w:cs="Arial"/>
          <w:b/>
          <w:sz w:val="24"/>
          <w:szCs w:val="24"/>
          <w:u w:val="single"/>
        </w:rPr>
        <w:t>Our great need is unity. We have not one soul that can be spared. The Lord calls upon us to unify in harmony with Bible truth. This should be repeated over and over in the family and in the church....</w:t>
      </w:r>
      <w:r w:rsidRPr="00CF702C">
        <w:rPr>
          <w:rFonts w:ascii="Arial" w:hAnsi="Arial" w:cs="Arial"/>
          <w:sz w:val="24"/>
          <w:szCs w:val="24"/>
        </w:rPr>
        <w:t xml:space="preserve"> </w:t>
      </w:r>
      <w:r w:rsidRPr="00131F42">
        <w:rPr>
          <w:rFonts w:ascii="Arial" w:hAnsi="Arial" w:cs="Arial"/>
          <w:color w:val="DA00A1"/>
          <w:sz w:val="24"/>
          <w:szCs w:val="24"/>
        </w:rPr>
        <w:t>{UL 149.2}</w:t>
      </w:r>
    </w:p>
    <w:p w:rsidR="00CF702C" w:rsidRPr="00CF702C" w:rsidRDefault="00CF702C" w:rsidP="006B2E19">
      <w:pPr>
        <w:ind w:firstLine="720"/>
        <w:rPr>
          <w:rFonts w:ascii="Arial" w:hAnsi="Arial" w:cs="Arial"/>
          <w:sz w:val="24"/>
          <w:szCs w:val="24"/>
        </w:rPr>
      </w:pPr>
      <w:r w:rsidRPr="00CF702C">
        <w:rPr>
          <w:rFonts w:ascii="Arial" w:hAnsi="Arial" w:cs="Arial"/>
          <w:sz w:val="24"/>
          <w:szCs w:val="24"/>
        </w:rPr>
        <w:t xml:space="preserve">Said Christ, “As the Father gave me commandment, even so I do” (John 14:31). He came to our world on a mission from the Father. He came to bridge the gulf that sin had made between God and man. There was to be made a provision for a reconciliation, for a union of the human with the divine nature. Christ would sanctify all who believe in Him. In the gift of Christ to our world, God has provided for everyone a power to overcome evil. He has given unto us “exceeding great and precious promises: that by these ye might be partakers of the divine nature, having escaped the corruption that is in the world through lust” (2 Peter 1:4). </w:t>
      </w:r>
      <w:r w:rsidRPr="00131F42">
        <w:rPr>
          <w:rFonts w:ascii="Arial" w:hAnsi="Arial" w:cs="Arial"/>
          <w:color w:val="DA00A1"/>
          <w:sz w:val="24"/>
          <w:szCs w:val="24"/>
        </w:rPr>
        <w:t>{UL 149.3}</w:t>
      </w:r>
    </w:p>
    <w:p w:rsidR="00CF702C" w:rsidRPr="00CF702C" w:rsidRDefault="00CF702C" w:rsidP="006B2E19">
      <w:pPr>
        <w:ind w:firstLine="720"/>
        <w:rPr>
          <w:rFonts w:ascii="Arial" w:hAnsi="Arial" w:cs="Arial"/>
          <w:sz w:val="24"/>
          <w:szCs w:val="24"/>
        </w:rPr>
      </w:pPr>
      <w:r w:rsidRPr="00CF702C">
        <w:rPr>
          <w:rFonts w:ascii="Arial" w:hAnsi="Arial" w:cs="Arial"/>
          <w:sz w:val="24"/>
          <w:szCs w:val="24"/>
        </w:rPr>
        <w:t xml:space="preserve">The great apostasy originally began in a denial of the love of God, as it is plainly revealed in the Word. Provision was then made whereby fallen man might have a powerful revelation of the love of God, and be given an opportunity to return to his allegiance to Jehovah. “For God so loved the world, that he gave his only begotten Son, that whosoever believeth in him should not perish, but have everlasting life” (John 3:16). “I lay down my life for the sheep,” says Christ (chap. 10:15). “The bread that I will give is my flesh, which I will give for the life of the world” (chap. 6:51). Here is a revelation of the power mighty to save “to the uttermost.” God is light and love. </w:t>
      </w:r>
      <w:r w:rsidRPr="00131F42">
        <w:rPr>
          <w:rFonts w:ascii="Arial" w:hAnsi="Arial" w:cs="Arial"/>
          <w:color w:val="DA00A1"/>
          <w:sz w:val="24"/>
          <w:szCs w:val="24"/>
        </w:rPr>
        <w:t>{UL 149.4}</w:t>
      </w:r>
    </w:p>
    <w:p w:rsidR="00CF702C" w:rsidRPr="00CF702C" w:rsidRDefault="00CF702C" w:rsidP="006B2E19">
      <w:pPr>
        <w:ind w:firstLine="720"/>
        <w:rPr>
          <w:rFonts w:ascii="Arial" w:hAnsi="Arial" w:cs="Arial"/>
          <w:sz w:val="24"/>
          <w:szCs w:val="24"/>
        </w:rPr>
      </w:pPr>
      <w:r w:rsidRPr="00CF702C">
        <w:rPr>
          <w:rFonts w:ascii="Arial" w:hAnsi="Arial" w:cs="Arial"/>
          <w:sz w:val="24"/>
          <w:szCs w:val="24"/>
        </w:rPr>
        <w:t xml:space="preserve">After the war in the heavenly courts Satan and his followers were cast out. As human beings, we are subject to the crafty wiles and temptations of this fallen foe. And unless we are kept by the power of Christ, we shall certainly be led away by the satanic sophistries by which the world is flooded. Our safety is to lean not on human power, on the arm of flesh, but upon the divine arm. </w:t>
      </w:r>
      <w:r w:rsidRPr="00FF06B4">
        <w:rPr>
          <w:rFonts w:ascii="Arial" w:hAnsi="Arial" w:cs="Arial"/>
          <w:b/>
          <w:sz w:val="24"/>
          <w:szCs w:val="24"/>
          <w:highlight w:val="cyan"/>
          <w:u w:val="single"/>
        </w:rPr>
        <w:t>Those who are partakers of the divine nature will not be beguiled by Satan</w:t>
      </w:r>
      <w:r w:rsidRPr="00CF702C">
        <w:rPr>
          <w:rFonts w:ascii="Arial" w:hAnsi="Arial" w:cs="Arial"/>
          <w:sz w:val="24"/>
          <w:szCs w:val="24"/>
        </w:rPr>
        <w:t xml:space="preserve">. </w:t>
      </w:r>
      <w:r w:rsidRPr="00131F42">
        <w:rPr>
          <w:rFonts w:ascii="Arial" w:hAnsi="Arial" w:cs="Arial"/>
          <w:color w:val="DA00A1"/>
          <w:sz w:val="24"/>
          <w:szCs w:val="24"/>
        </w:rPr>
        <w:t>{UL 149.5}</w:t>
      </w:r>
    </w:p>
    <w:p w:rsidR="00CF702C" w:rsidRPr="00CF702C" w:rsidRDefault="00CF702C" w:rsidP="006B2E19">
      <w:pPr>
        <w:ind w:firstLine="720"/>
        <w:rPr>
          <w:rFonts w:ascii="Arial" w:hAnsi="Arial" w:cs="Arial"/>
          <w:sz w:val="24"/>
          <w:szCs w:val="24"/>
        </w:rPr>
      </w:pPr>
      <w:r w:rsidRPr="00FF06B4">
        <w:rPr>
          <w:rFonts w:ascii="Arial" w:hAnsi="Arial" w:cs="Arial"/>
          <w:b/>
          <w:sz w:val="24"/>
          <w:szCs w:val="24"/>
          <w:highlight w:val="cyan"/>
          <w:u w:val="single"/>
        </w:rPr>
        <w:t>Everyone will be tested. Men professing to be Christians will be placed in positions of trust, as guardians over the flock of God.... We are God’s property. In Jesus Christ we are to behold a pattern of what we should be. Every soul should be educated to look not to his fellow men, but unto Christ. He is the Author and the Finisher of our Faith.</w:t>
      </w:r>
      <w:r w:rsidRPr="00CF702C">
        <w:rPr>
          <w:rFonts w:ascii="Arial" w:hAnsi="Arial" w:cs="Arial"/>
          <w:sz w:val="24"/>
          <w:szCs w:val="24"/>
        </w:rPr>
        <w:t>—</w:t>
      </w:r>
      <w:r w:rsidRPr="00131F42">
        <w:rPr>
          <w:rFonts w:ascii="Arial" w:hAnsi="Arial" w:cs="Arial"/>
          <w:color w:val="0000F2"/>
          <w:sz w:val="24"/>
          <w:szCs w:val="24"/>
        </w:rPr>
        <w:t>Letter 172, May 15, 1907</w:t>
      </w:r>
      <w:r w:rsidRPr="00CF702C">
        <w:rPr>
          <w:rFonts w:ascii="Arial" w:hAnsi="Arial" w:cs="Arial"/>
          <w:sz w:val="24"/>
          <w:szCs w:val="24"/>
        </w:rPr>
        <w:t xml:space="preserve">, to P. T. Magan, cofounder of Madison Institutions. </w:t>
      </w:r>
      <w:r w:rsidRPr="00131F42">
        <w:rPr>
          <w:rFonts w:ascii="Arial" w:hAnsi="Arial" w:cs="Arial"/>
          <w:color w:val="DA00A1"/>
          <w:sz w:val="24"/>
          <w:szCs w:val="24"/>
        </w:rPr>
        <w:t>{UL 149.6}</w:t>
      </w:r>
    </w:p>
    <w:p w:rsidR="005F66B0" w:rsidRDefault="005F66B0" w:rsidP="00CF702C">
      <w:pPr>
        <w:jc w:val="center"/>
      </w:pPr>
    </w:p>
    <w:sectPr w:rsidR="005F66B0" w:rsidSect="008A76E1">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A30" w:rsidRDefault="00004A30" w:rsidP="00CF702C">
      <w:pPr>
        <w:spacing w:after="0"/>
      </w:pPr>
      <w:r>
        <w:separator/>
      </w:r>
    </w:p>
  </w:endnote>
  <w:endnote w:type="continuationSeparator" w:id="1">
    <w:p w:rsidR="00004A30" w:rsidRDefault="00004A30" w:rsidP="00CF702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A30" w:rsidRDefault="00004A30" w:rsidP="00CF702C">
      <w:pPr>
        <w:spacing w:after="0"/>
      </w:pPr>
      <w:r>
        <w:separator/>
      </w:r>
    </w:p>
  </w:footnote>
  <w:footnote w:type="continuationSeparator" w:id="1">
    <w:p w:rsidR="00004A30" w:rsidRDefault="00004A30" w:rsidP="00CF702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2C" w:rsidRPr="00D90A06" w:rsidRDefault="00CF702C" w:rsidP="00CF702C">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CF702C" w:rsidRDefault="00CF702C" w:rsidP="00CF702C">
    <w:pPr>
      <w:tabs>
        <w:tab w:val="center" w:pos="4680"/>
        <w:tab w:val="right" w:pos="9360"/>
      </w:tabs>
      <w:spacing w:after="0"/>
      <w:rPr>
        <w:rFonts w:ascii="Century" w:hAnsi="Century"/>
      </w:rPr>
    </w:pPr>
    <w:r w:rsidRPr="00D90A06">
      <w:rPr>
        <w:rFonts w:ascii="Century" w:hAnsi="Century"/>
      </w:rPr>
      <w:t>Written by Ellen G. White</w:t>
    </w:r>
  </w:p>
  <w:p w:rsidR="00CF702C" w:rsidRDefault="00CF702C" w:rsidP="00CF702C">
    <w:pPr>
      <w:tabs>
        <w:tab w:val="center" w:pos="4680"/>
        <w:tab w:val="right" w:pos="9360"/>
      </w:tabs>
      <w:spacing w:after="0"/>
      <w:rPr>
        <w:rFonts w:ascii="Century" w:hAnsi="Century"/>
      </w:rPr>
    </w:pPr>
    <w:r>
      <w:rPr>
        <w:rFonts w:ascii="Century" w:hAnsi="Century"/>
      </w:rPr>
      <w:t>Wednesday, July 8, 2020</w:t>
    </w:r>
  </w:p>
  <w:p w:rsidR="00CF702C" w:rsidRDefault="00CF702C">
    <w:pPr>
      <w:pStyle w:val="Header"/>
    </w:pPr>
  </w:p>
  <w:p w:rsidR="005D0151" w:rsidRDefault="00004A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F702C"/>
    <w:rsid w:val="00004A30"/>
    <w:rsid w:val="00057E02"/>
    <w:rsid w:val="00131F42"/>
    <w:rsid w:val="005F66B0"/>
    <w:rsid w:val="006B2E19"/>
    <w:rsid w:val="00B01E3A"/>
    <w:rsid w:val="00CF702C"/>
    <w:rsid w:val="00FE5666"/>
    <w:rsid w:val="00FF0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2C"/>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02C"/>
    <w:pPr>
      <w:tabs>
        <w:tab w:val="center" w:pos="4680"/>
        <w:tab w:val="right" w:pos="9360"/>
      </w:tabs>
      <w:spacing w:after="0"/>
    </w:pPr>
  </w:style>
  <w:style w:type="character" w:customStyle="1" w:styleId="HeaderChar">
    <w:name w:val="Header Char"/>
    <w:basedOn w:val="DefaultParagraphFont"/>
    <w:link w:val="Header"/>
    <w:uiPriority w:val="99"/>
    <w:rsid w:val="00CF702C"/>
  </w:style>
  <w:style w:type="paragraph" w:styleId="Footer">
    <w:name w:val="footer"/>
    <w:basedOn w:val="Normal"/>
    <w:link w:val="FooterChar"/>
    <w:uiPriority w:val="99"/>
    <w:semiHidden/>
    <w:unhideWhenUsed/>
    <w:rsid w:val="00CF702C"/>
    <w:pPr>
      <w:tabs>
        <w:tab w:val="center" w:pos="4680"/>
        <w:tab w:val="right" w:pos="9360"/>
      </w:tabs>
      <w:spacing w:after="0"/>
    </w:pPr>
  </w:style>
  <w:style w:type="character" w:customStyle="1" w:styleId="FooterChar">
    <w:name w:val="Footer Char"/>
    <w:basedOn w:val="DefaultParagraphFont"/>
    <w:link w:val="Footer"/>
    <w:uiPriority w:val="99"/>
    <w:semiHidden/>
    <w:rsid w:val="00CF702C"/>
  </w:style>
  <w:style w:type="paragraph" w:styleId="BalloonText">
    <w:name w:val="Balloon Text"/>
    <w:basedOn w:val="Normal"/>
    <w:link w:val="BalloonTextChar"/>
    <w:uiPriority w:val="99"/>
    <w:semiHidden/>
    <w:unhideWhenUsed/>
    <w:rsid w:val="00CF70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0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865635">
      <w:bodyDiv w:val="1"/>
      <w:marLeft w:val="0"/>
      <w:marRight w:val="0"/>
      <w:marTop w:val="0"/>
      <w:marBottom w:val="0"/>
      <w:divBdr>
        <w:top w:val="none" w:sz="0" w:space="0" w:color="auto"/>
        <w:left w:val="none" w:sz="0" w:space="0" w:color="auto"/>
        <w:bottom w:val="none" w:sz="0" w:space="0" w:color="auto"/>
        <w:right w:val="none" w:sz="0" w:space="0" w:color="auto"/>
      </w:divBdr>
      <w:divsChild>
        <w:div w:id="2052150128">
          <w:marLeft w:val="0"/>
          <w:marRight w:val="0"/>
          <w:marTop w:val="0"/>
          <w:marBottom w:val="0"/>
          <w:divBdr>
            <w:top w:val="none" w:sz="0" w:space="0" w:color="auto"/>
            <w:left w:val="none" w:sz="0" w:space="0" w:color="auto"/>
            <w:bottom w:val="none" w:sz="0" w:space="0" w:color="auto"/>
            <w:right w:val="none" w:sz="0" w:space="0" w:color="auto"/>
          </w:divBdr>
          <w:divsChild>
            <w:div w:id="249629119">
              <w:marLeft w:val="0"/>
              <w:marRight w:val="0"/>
              <w:marTop w:val="0"/>
              <w:marBottom w:val="0"/>
              <w:divBdr>
                <w:top w:val="none" w:sz="0" w:space="0" w:color="auto"/>
                <w:left w:val="none" w:sz="0" w:space="0" w:color="auto"/>
                <w:bottom w:val="none" w:sz="0" w:space="0" w:color="auto"/>
                <w:right w:val="none" w:sz="0" w:space="0" w:color="auto"/>
              </w:divBdr>
            </w:div>
          </w:divsChild>
        </w:div>
        <w:div w:id="1005745504">
          <w:marLeft w:val="0"/>
          <w:marRight w:val="0"/>
          <w:marTop w:val="0"/>
          <w:marBottom w:val="0"/>
          <w:divBdr>
            <w:top w:val="none" w:sz="0" w:space="0" w:color="auto"/>
            <w:left w:val="none" w:sz="0" w:space="0" w:color="auto"/>
            <w:bottom w:val="none" w:sz="0" w:space="0" w:color="auto"/>
            <w:right w:val="none" w:sz="0" w:space="0" w:color="auto"/>
          </w:divBdr>
          <w:divsChild>
            <w:div w:id="585648191">
              <w:marLeft w:val="0"/>
              <w:marRight w:val="0"/>
              <w:marTop w:val="0"/>
              <w:marBottom w:val="0"/>
              <w:divBdr>
                <w:top w:val="none" w:sz="0" w:space="0" w:color="auto"/>
                <w:left w:val="none" w:sz="0" w:space="0" w:color="auto"/>
                <w:bottom w:val="none" w:sz="0" w:space="0" w:color="auto"/>
                <w:right w:val="none" w:sz="0" w:space="0" w:color="auto"/>
              </w:divBdr>
            </w:div>
          </w:divsChild>
        </w:div>
        <w:div w:id="2009365583">
          <w:marLeft w:val="0"/>
          <w:marRight w:val="0"/>
          <w:marTop w:val="0"/>
          <w:marBottom w:val="0"/>
          <w:divBdr>
            <w:top w:val="none" w:sz="0" w:space="0" w:color="auto"/>
            <w:left w:val="none" w:sz="0" w:space="0" w:color="auto"/>
            <w:bottom w:val="none" w:sz="0" w:space="0" w:color="auto"/>
            <w:right w:val="none" w:sz="0" w:space="0" w:color="auto"/>
          </w:divBdr>
          <w:divsChild>
            <w:div w:id="174617991">
              <w:marLeft w:val="0"/>
              <w:marRight w:val="0"/>
              <w:marTop w:val="0"/>
              <w:marBottom w:val="0"/>
              <w:divBdr>
                <w:top w:val="none" w:sz="0" w:space="0" w:color="auto"/>
                <w:left w:val="none" w:sz="0" w:space="0" w:color="auto"/>
                <w:bottom w:val="none" w:sz="0" w:space="0" w:color="auto"/>
                <w:right w:val="none" w:sz="0" w:space="0" w:color="auto"/>
              </w:divBdr>
            </w:div>
          </w:divsChild>
        </w:div>
        <w:div w:id="485976369">
          <w:marLeft w:val="0"/>
          <w:marRight w:val="0"/>
          <w:marTop w:val="0"/>
          <w:marBottom w:val="0"/>
          <w:divBdr>
            <w:top w:val="none" w:sz="0" w:space="0" w:color="auto"/>
            <w:left w:val="none" w:sz="0" w:space="0" w:color="auto"/>
            <w:bottom w:val="none" w:sz="0" w:space="0" w:color="auto"/>
            <w:right w:val="none" w:sz="0" w:space="0" w:color="auto"/>
          </w:divBdr>
          <w:divsChild>
            <w:div w:id="487867361">
              <w:marLeft w:val="0"/>
              <w:marRight w:val="0"/>
              <w:marTop w:val="0"/>
              <w:marBottom w:val="0"/>
              <w:divBdr>
                <w:top w:val="none" w:sz="0" w:space="0" w:color="auto"/>
                <w:left w:val="none" w:sz="0" w:space="0" w:color="auto"/>
                <w:bottom w:val="none" w:sz="0" w:space="0" w:color="auto"/>
                <w:right w:val="none" w:sz="0" w:space="0" w:color="auto"/>
              </w:divBdr>
            </w:div>
          </w:divsChild>
        </w:div>
        <w:div w:id="821891337">
          <w:marLeft w:val="0"/>
          <w:marRight w:val="0"/>
          <w:marTop w:val="0"/>
          <w:marBottom w:val="0"/>
          <w:divBdr>
            <w:top w:val="none" w:sz="0" w:space="0" w:color="auto"/>
            <w:left w:val="none" w:sz="0" w:space="0" w:color="auto"/>
            <w:bottom w:val="none" w:sz="0" w:space="0" w:color="auto"/>
            <w:right w:val="none" w:sz="0" w:space="0" w:color="auto"/>
          </w:divBdr>
          <w:divsChild>
            <w:div w:id="922909008">
              <w:marLeft w:val="0"/>
              <w:marRight w:val="0"/>
              <w:marTop w:val="0"/>
              <w:marBottom w:val="0"/>
              <w:divBdr>
                <w:top w:val="none" w:sz="0" w:space="0" w:color="auto"/>
                <w:left w:val="none" w:sz="0" w:space="0" w:color="auto"/>
                <w:bottom w:val="none" w:sz="0" w:space="0" w:color="auto"/>
                <w:right w:val="none" w:sz="0" w:space="0" w:color="auto"/>
              </w:divBdr>
            </w:div>
          </w:divsChild>
        </w:div>
        <w:div w:id="1292436635">
          <w:marLeft w:val="0"/>
          <w:marRight w:val="0"/>
          <w:marTop w:val="0"/>
          <w:marBottom w:val="0"/>
          <w:divBdr>
            <w:top w:val="none" w:sz="0" w:space="0" w:color="auto"/>
            <w:left w:val="none" w:sz="0" w:space="0" w:color="auto"/>
            <w:bottom w:val="none" w:sz="0" w:space="0" w:color="auto"/>
            <w:right w:val="none" w:sz="0" w:space="0" w:color="auto"/>
          </w:divBdr>
          <w:divsChild>
            <w:div w:id="195043843">
              <w:marLeft w:val="0"/>
              <w:marRight w:val="0"/>
              <w:marTop w:val="0"/>
              <w:marBottom w:val="0"/>
              <w:divBdr>
                <w:top w:val="none" w:sz="0" w:space="0" w:color="auto"/>
                <w:left w:val="none" w:sz="0" w:space="0" w:color="auto"/>
                <w:bottom w:val="none" w:sz="0" w:space="0" w:color="auto"/>
                <w:right w:val="none" w:sz="0" w:space="0" w:color="auto"/>
              </w:divBdr>
            </w:div>
          </w:divsChild>
        </w:div>
        <w:div w:id="1049038165">
          <w:marLeft w:val="0"/>
          <w:marRight w:val="0"/>
          <w:marTop w:val="0"/>
          <w:marBottom w:val="0"/>
          <w:divBdr>
            <w:top w:val="none" w:sz="0" w:space="0" w:color="auto"/>
            <w:left w:val="none" w:sz="0" w:space="0" w:color="auto"/>
            <w:bottom w:val="none" w:sz="0" w:space="0" w:color="auto"/>
            <w:right w:val="none" w:sz="0" w:space="0" w:color="auto"/>
          </w:divBdr>
          <w:divsChild>
            <w:div w:id="6655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2383">
      <w:bodyDiv w:val="1"/>
      <w:marLeft w:val="0"/>
      <w:marRight w:val="0"/>
      <w:marTop w:val="0"/>
      <w:marBottom w:val="0"/>
      <w:divBdr>
        <w:top w:val="none" w:sz="0" w:space="0" w:color="auto"/>
        <w:left w:val="none" w:sz="0" w:space="0" w:color="auto"/>
        <w:bottom w:val="none" w:sz="0" w:space="0" w:color="auto"/>
        <w:right w:val="none" w:sz="0" w:space="0" w:color="auto"/>
      </w:divBdr>
      <w:divsChild>
        <w:div w:id="870073975">
          <w:marLeft w:val="0"/>
          <w:marRight w:val="0"/>
          <w:marTop w:val="0"/>
          <w:marBottom w:val="0"/>
          <w:divBdr>
            <w:top w:val="none" w:sz="0" w:space="0" w:color="auto"/>
            <w:left w:val="none" w:sz="0" w:space="0" w:color="auto"/>
            <w:bottom w:val="none" w:sz="0" w:space="0" w:color="auto"/>
            <w:right w:val="none" w:sz="0" w:space="0" w:color="auto"/>
          </w:divBdr>
          <w:divsChild>
            <w:div w:id="2122415744">
              <w:marLeft w:val="0"/>
              <w:marRight w:val="0"/>
              <w:marTop w:val="0"/>
              <w:marBottom w:val="0"/>
              <w:divBdr>
                <w:top w:val="none" w:sz="0" w:space="0" w:color="auto"/>
                <w:left w:val="none" w:sz="0" w:space="0" w:color="auto"/>
                <w:bottom w:val="none" w:sz="0" w:space="0" w:color="auto"/>
                <w:right w:val="none" w:sz="0" w:space="0" w:color="auto"/>
              </w:divBdr>
            </w:div>
          </w:divsChild>
        </w:div>
        <w:div w:id="1961186170">
          <w:marLeft w:val="0"/>
          <w:marRight w:val="0"/>
          <w:marTop w:val="0"/>
          <w:marBottom w:val="0"/>
          <w:divBdr>
            <w:top w:val="none" w:sz="0" w:space="0" w:color="auto"/>
            <w:left w:val="none" w:sz="0" w:space="0" w:color="auto"/>
            <w:bottom w:val="none" w:sz="0" w:space="0" w:color="auto"/>
            <w:right w:val="none" w:sz="0" w:space="0" w:color="auto"/>
          </w:divBdr>
          <w:divsChild>
            <w:div w:id="1572041375">
              <w:marLeft w:val="0"/>
              <w:marRight w:val="0"/>
              <w:marTop w:val="0"/>
              <w:marBottom w:val="0"/>
              <w:divBdr>
                <w:top w:val="none" w:sz="0" w:space="0" w:color="auto"/>
                <w:left w:val="none" w:sz="0" w:space="0" w:color="auto"/>
                <w:bottom w:val="none" w:sz="0" w:space="0" w:color="auto"/>
                <w:right w:val="none" w:sz="0" w:space="0" w:color="auto"/>
              </w:divBdr>
            </w:div>
          </w:divsChild>
        </w:div>
        <w:div w:id="687145217">
          <w:marLeft w:val="0"/>
          <w:marRight w:val="0"/>
          <w:marTop w:val="0"/>
          <w:marBottom w:val="0"/>
          <w:divBdr>
            <w:top w:val="none" w:sz="0" w:space="0" w:color="auto"/>
            <w:left w:val="none" w:sz="0" w:space="0" w:color="auto"/>
            <w:bottom w:val="none" w:sz="0" w:space="0" w:color="auto"/>
            <w:right w:val="none" w:sz="0" w:space="0" w:color="auto"/>
          </w:divBdr>
          <w:divsChild>
            <w:div w:id="34087209">
              <w:marLeft w:val="0"/>
              <w:marRight w:val="0"/>
              <w:marTop w:val="0"/>
              <w:marBottom w:val="0"/>
              <w:divBdr>
                <w:top w:val="none" w:sz="0" w:space="0" w:color="auto"/>
                <w:left w:val="none" w:sz="0" w:space="0" w:color="auto"/>
                <w:bottom w:val="none" w:sz="0" w:space="0" w:color="auto"/>
                <w:right w:val="none" w:sz="0" w:space="0" w:color="auto"/>
              </w:divBdr>
            </w:div>
          </w:divsChild>
        </w:div>
        <w:div w:id="983464161">
          <w:marLeft w:val="0"/>
          <w:marRight w:val="0"/>
          <w:marTop w:val="0"/>
          <w:marBottom w:val="0"/>
          <w:divBdr>
            <w:top w:val="none" w:sz="0" w:space="0" w:color="auto"/>
            <w:left w:val="none" w:sz="0" w:space="0" w:color="auto"/>
            <w:bottom w:val="none" w:sz="0" w:space="0" w:color="auto"/>
            <w:right w:val="none" w:sz="0" w:space="0" w:color="auto"/>
          </w:divBdr>
          <w:divsChild>
            <w:div w:id="264728222">
              <w:marLeft w:val="0"/>
              <w:marRight w:val="0"/>
              <w:marTop w:val="0"/>
              <w:marBottom w:val="0"/>
              <w:divBdr>
                <w:top w:val="none" w:sz="0" w:space="0" w:color="auto"/>
                <w:left w:val="none" w:sz="0" w:space="0" w:color="auto"/>
                <w:bottom w:val="none" w:sz="0" w:space="0" w:color="auto"/>
                <w:right w:val="none" w:sz="0" w:space="0" w:color="auto"/>
              </w:divBdr>
            </w:div>
          </w:divsChild>
        </w:div>
        <w:div w:id="1172454390">
          <w:marLeft w:val="0"/>
          <w:marRight w:val="0"/>
          <w:marTop w:val="0"/>
          <w:marBottom w:val="0"/>
          <w:divBdr>
            <w:top w:val="none" w:sz="0" w:space="0" w:color="auto"/>
            <w:left w:val="none" w:sz="0" w:space="0" w:color="auto"/>
            <w:bottom w:val="none" w:sz="0" w:space="0" w:color="auto"/>
            <w:right w:val="none" w:sz="0" w:space="0" w:color="auto"/>
          </w:divBdr>
          <w:divsChild>
            <w:div w:id="1877110250">
              <w:marLeft w:val="0"/>
              <w:marRight w:val="0"/>
              <w:marTop w:val="0"/>
              <w:marBottom w:val="0"/>
              <w:divBdr>
                <w:top w:val="none" w:sz="0" w:space="0" w:color="auto"/>
                <w:left w:val="none" w:sz="0" w:space="0" w:color="auto"/>
                <w:bottom w:val="none" w:sz="0" w:space="0" w:color="auto"/>
                <w:right w:val="none" w:sz="0" w:space="0" w:color="auto"/>
              </w:divBdr>
            </w:div>
          </w:divsChild>
        </w:div>
        <w:div w:id="1159347186">
          <w:marLeft w:val="0"/>
          <w:marRight w:val="0"/>
          <w:marTop w:val="0"/>
          <w:marBottom w:val="0"/>
          <w:divBdr>
            <w:top w:val="none" w:sz="0" w:space="0" w:color="auto"/>
            <w:left w:val="none" w:sz="0" w:space="0" w:color="auto"/>
            <w:bottom w:val="none" w:sz="0" w:space="0" w:color="auto"/>
            <w:right w:val="none" w:sz="0" w:space="0" w:color="auto"/>
          </w:divBdr>
          <w:divsChild>
            <w:div w:id="1855461006">
              <w:marLeft w:val="0"/>
              <w:marRight w:val="0"/>
              <w:marTop w:val="0"/>
              <w:marBottom w:val="0"/>
              <w:divBdr>
                <w:top w:val="none" w:sz="0" w:space="0" w:color="auto"/>
                <w:left w:val="none" w:sz="0" w:space="0" w:color="auto"/>
                <w:bottom w:val="none" w:sz="0" w:space="0" w:color="auto"/>
                <w:right w:val="none" w:sz="0" w:space="0" w:color="auto"/>
              </w:divBdr>
            </w:div>
          </w:divsChild>
        </w:div>
        <w:div w:id="526524909">
          <w:marLeft w:val="0"/>
          <w:marRight w:val="0"/>
          <w:marTop w:val="0"/>
          <w:marBottom w:val="0"/>
          <w:divBdr>
            <w:top w:val="none" w:sz="0" w:space="0" w:color="auto"/>
            <w:left w:val="none" w:sz="0" w:space="0" w:color="auto"/>
            <w:bottom w:val="none" w:sz="0" w:space="0" w:color="auto"/>
            <w:right w:val="none" w:sz="0" w:space="0" w:color="auto"/>
          </w:divBdr>
          <w:divsChild>
            <w:div w:id="13041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2020-06-21T22:32:00Z</dcterms:created>
  <dcterms:modified xsi:type="dcterms:W3CDTF">2020-06-23T02:47:00Z</dcterms:modified>
</cp:coreProperties>
</file>