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AC" w:rsidRDefault="00EE2B65" w:rsidP="00D831AC">
      <w:pPr>
        <w:spacing w:line="1035" w:lineRule="atLeast"/>
        <w:jc w:val="center"/>
      </w:pPr>
      <w:r>
        <w:rPr>
          <w:rFonts w:ascii="Georgia" w:eastAsia="Times New Roman" w:hAnsi="Georgia" w:cs="Arial"/>
          <w:i/>
          <w:iCs/>
          <w:color w:val="13068C"/>
          <w:sz w:val="39"/>
          <w:szCs w:val="39"/>
        </w:rPr>
        <w:t>The Third Angel’s Message is Sure</w:t>
      </w:r>
    </w:p>
    <w:p w:rsidR="00D831AC" w:rsidRPr="0082322C" w:rsidRDefault="00D831AC" w:rsidP="00D831AC">
      <w:pPr>
        <w:jc w:val="center"/>
        <w:rPr>
          <w:rFonts w:ascii="Arial" w:eastAsia="Times New Roman" w:hAnsi="Arial" w:cs="Arial"/>
          <w:b/>
          <w:szCs w:val="24"/>
        </w:rPr>
      </w:pPr>
      <w:r w:rsidRPr="0082322C">
        <w:rPr>
          <w:rFonts w:ascii="Arial" w:eastAsia="Times New Roman" w:hAnsi="Arial" w:cs="Arial"/>
          <w:b/>
          <w:szCs w:val="24"/>
        </w:rPr>
        <w:t xml:space="preserve">And the third angel followed them, saying with a loud voice, If any man worship the beast and his image, and receive his mark in his forehead, or in his hand, the same shall drink of the wine of the wrath of God, which is poured out without mixture into the cup of his indignation; and he shall be tormented with fire and brimstone in the presence of the holy angels, and in the presence of the Lamb. </w:t>
      </w:r>
      <w:r w:rsidRPr="00381A73">
        <w:rPr>
          <w:rFonts w:ascii="Arial" w:eastAsia="Times New Roman" w:hAnsi="Arial" w:cs="Arial"/>
          <w:b/>
          <w:color w:val="3D7A00"/>
          <w:szCs w:val="24"/>
        </w:rPr>
        <w:t>Revelation 14:9, 10.</w:t>
      </w:r>
      <w:r w:rsidRPr="00381A73">
        <w:rPr>
          <w:rFonts w:ascii="Arial" w:eastAsia="Times New Roman" w:hAnsi="Arial" w:cs="Arial"/>
          <w:b/>
          <w:color w:val="C40091"/>
          <w:szCs w:val="24"/>
        </w:rPr>
        <w:t xml:space="preserve"> {UL 254.1}</w:t>
      </w:r>
    </w:p>
    <w:p w:rsidR="00D831AC" w:rsidRPr="00381A73" w:rsidRDefault="0082322C" w:rsidP="0082322C">
      <w:pPr>
        <w:rPr>
          <w:rFonts w:ascii="Arial" w:eastAsia="Times New Roman" w:hAnsi="Arial" w:cs="Arial"/>
          <w:color w:val="C40091"/>
          <w:sz w:val="24"/>
          <w:szCs w:val="24"/>
        </w:rPr>
      </w:pPr>
      <w:r>
        <w:rPr>
          <w:rFonts w:ascii="Arial" w:eastAsia="Times New Roman" w:hAnsi="Arial" w:cs="Arial"/>
          <w:sz w:val="24"/>
          <w:szCs w:val="24"/>
        </w:rPr>
        <w:tab/>
      </w:r>
      <w:r w:rsidR="00D831AC" w:rsidRPr="0082322C">
        <w:rPr>
          <w:rFonts w:ascii="Arial" w:eastAsia="Times New Roman" w:hAnsi="Arial" w:cs="Arial"/>
          <w:sz w:val="24"/>
          <w:szCs w:val="24"/>
        </w:rPr>
        <w:t xml:space="preserve">The Lord desires to see the work of the third angel’s message carried forward with increasing efficiency. </w:t>
      </w:r>
      <w:r w:rsidR="00D831AC" w:rsidRPr="00C24081">
        <w:rPr>
          <w:rFonts w:ascii="Arial" w:eastAsia="Times New Roman" w:hAnsi="Arial" w:cs="Arial"/>
          <w:b/>
          <w:sz w:val="24"/>
          <w:szCs w:val="24"/>
          <w:u w:val="single"/>
        </w:rPr>
        <w:t>As He has worked in all ages to give victories to His people, so in this age He longs to carry to triumphant fulfillment His purposes for His church.</w:t>
      </w:r>
      <w:r w:rsidR="00D831AC" w:rsidRPr="0082322C">
        <w:rPr>
          <w:rFonts w:ascii="Arial" w:eastAsia="Times New Roman" w:hAnsi="Arial" w:cs="Arial"/>
          <w:sz w:val="24"/>
          <w:szCs w:val="24"/>
        </w:rPr>
        <w:t xml:space="preserve"> </w:t>
      </w:r>
      <w:r w:rsidR="00D831AC" w:rsidRPr="00C24081">
        <w:rPr>
          <w:rFonts w:ascii="Arial" w:eastAsia="Times New Roman" w:hAnsi="Arial" w:cs="Arial"/>
          <w:b/>
          <w:sz w:val="24"/>
          <w:szCs w:val="24"/>
          <w:highlight w:val="green"/>
        </w:rPr>
        <w:t>He bids the saints to advance unitedly, going from strength to greater strength, from faith to increased assurance and confidence in the truth and righteousness of His cause.</w:t>
      </w:r>
      <w:r w:rsidR="00D831AC" w:rsidRPr="0082322C">
        <w:rPr>
          <w:rFonts w:ascii="Arial" w:eastAsia="Times New Roman" w:hAnsi="Arial" w:cs="Arial"/>
          <w:sz w:val="24"/>
          <w:szCs w:val="24"/>
        </w:rPr>
        <w:t xml:space="preserve"> </w:t>
      </w:r>
      <w:r w:rsidR="00D831AC" w:rsidRPr="00381A73">
        <w:rPr>
          <w:rFonts w:ascii="Arial" w:eastAsia="Times New Roman" w:hAnsi="Arial" w:cs="Arial"/>
          <w:color w:val="C40091"/>
          <w:sz w:val="24"/>
          <w:szCs w:val="24"/>
        </w:rPr>
        <w:t>{UL 254.2}</w:t>
      </w:r>
    </w:p>
    <w:p w:rsidR="00D831AC" w:rsidRPr="00381A73" w:rsidRDefault="0082322C" w:rsidP="0082322C">
      <w:pPr>
        <w:rPr>
          <w:rFonts w:ascii="Arial" w:eastAsia="Times New Roman" w:hAnsi="Arial" w:cs="Arial"/>
          <w:color w:val="C40091"/>
          <w:sz w:val="24"/>
          <w:szCs w:val="24"/>
        </w:rPr>
      </w:pPr>
      <w:r>
        <w:rPr>
          <w:rFonts w:ascii="Arial" w:eastAsia="Times New Roman" w:hAnsi="Arial" w:cs="Arial"/>
          <w:sz w:val="24"/>
          <w:szCs w:val="24"/>
        </w:rPr>
        <w:tab/>
      </w:r>
      <w:r w:rsidR="00D831AC" w:rsidRPr="00C24081">
        <w:rPr>
          <w:rFonts w:ascii="Arial" w:eastAsia="Times New Roman" w:hAnsi="Arial" w:cs="Arial"/>
          <w:b/>
          <w:sz w:val="24"/>
          <w:szCs w:val="24"/>
        </w:rPr>
        <w:t>Let us ever bear in mind that our work is to be one of advancement.</w:t>
      </w:r>
      <w:r w:rsidR="00D831AC" w:rsidRPr="0082322C">
        <w:rPr>
          <w:rFonts w:ascii="Arial" w:eastAsia="Times New Roman" w:hAnsi="Arial" w:cs="Arial"/>
          <w:sz w:val="24"/>
          <w:szCs w:val="24"/>
        </w:rPr>
        <w:t xml:space="preserve"> </w:t>
      </w:r>
      <w:r w:rsidR="00D831AC" w:rsidRPr="00C24081">
        <w:rPr>
          <w:rFonts w:ascii="Arial" w:eastAsia="Times New Roman" w:hAnsi="Arial" w:cs="Arial"/>
          <w:b/>
          <w:sz w:val="24"/>
          <w:szCs w:val="24"/>
          <w:highlight w:val="green"/>
          <w:u w:val="single"/>
        </w:rPr>
        <w:t>We are to follow on to know the Lord.</w:t>
      </w:r>
      <w:r w:rsidR="00D831AC" w:rsidRPr="0082322C">
        <w:rPr>
          <w:rFonts w:ascii="Arial" w:eastAsia="Times New Roman" w:hAnsi="Arial" w:cs="Arial"/>
          <w:sz w:val="24"/>
          <w:szCs w:val="24"/>
        </w:rPr>
        <w:t xml:space="preserve"> God understands the actuating principles of every mind. He has witnessed the persistent, rebellious course of some whom He has warned and counseled repeatedly. His all-seeing eye has noted the determined following of human devisings. The way of man is before the Lord. He knoweth the thoughts. “The eyes of the Lord are in every place, beholding the evil and the good” (Proverbs 15:3). He looketh to the ends of the earth, and He seeth under the whole heavens. The Lord searcheth the hearts. </w:t>
      </w:r>
      <w:r w:rsidR="00D831AC" w:rsidRPr="00381A73">
        <w:rPr>
          <w:rFonts w:ascii="Arial" w:eastAsia="Times New Roman" w:hAnsi="Arial" w:cs="Arial"/>
          <w:color w:val="C40091"/>
          <w:sz w:val="24"/>
          <w:szCs w:val="24"/>
        </w:rPr>
        <w:t>{UL 254.3}</w:t>
      </w:r>
    </w:p>
    <w:p w:rsidR="00D831AC" w:rsidRPr="0082322C" w:rsidRDefault="0082322C" w:rsidP="0082322C">
      <w:pPr>
        <w:rPr>
          <w:rFonts w:ascii="Arial" w:eastAsia="Times New Roman" w:hAnsi="Arial" w:cs="Arial"/>
          <w:sz w:val="24"/>
          <w:szCs w:val="24"/>
        </w:rPr>
      </w:pPr>
      <w:r>
        <w:rPr>
          <w:rFonts w:ascii="Arial" w:eastAsia="Times New Roman" w:hAnsi="Arial" w:cs="Arial"/>
          <w:sz w:val="24"/>
          <w:szCs w:val="24"/>
        </w:rPr>
        <w:tab/>
      </w:r>
      <w:r w:rsidR="00D831AC" w:rsidRPr="00C24081">
        <w:rPr>
          <w:rFonts w:ascii="Arial" w:eastAsia="Times New Roman" w:hAnsi="Arial" w:cs="Arial"/>
          <w:b/>
          <w:sz w:val="24"/>
          <w:szCs w:val="24"/>
          <w:u w:val="single"/>
        </w:rPr>
        <w:t>We are to stand firm as a rock to the principles of the Word of God, remembering that God is with us to give us strength to meet each new experience.</w:t>
      </w:r>
      <w:r w:rsidR="00D831AC" w:rsidRPr="0082322C">
        <w:rPr>
          <w:rFonts w:ascii="Arial" w:eastAsia="Times New Roman" w:hAnsi="Arial" w:cs="Arial"/>
          <w:sz w:val="24"/>
          <w:szCs w:val="24"/>
        </w:rPr>
        <w:t xml:space="preserve"> </w:t>
      </w:r>
      <w:r w:rsidR="00D831AC" w:rsidRPr="00C24081">
        <w:rPr>
          <w:rFonts w:ascii="Arial" w:eastAsia="Times New Roman" w:hAnsi="Arial" w:cs="Arial"/>
          <w:sz w:val="24"/>
          <w:szCs w:val="24"/>
          <w:u w:val="single"/>
        </w:rPr>
        <w:t>Let us ever maintain the principles of righteousness in our lives, that we may go forward from strength to strength in the name</w:t>
      </w:r>
      <w:r w:rsidR="00D831AC" w:rsidRPr="0082322C">
        <w:rPr>
          <w:rFonts w:ascii="Arial" w:eastAsia="Times New Roman" w:hAnsi="Arial" w:cs="Arial"/>
          <w:sz w:val="24"/>
          <w:szCs w:val="24"/>
        </w:rPr>
        <w:t xml:space="preserve"> </w:t>
      </w:r>
      <w:r w:rsidR="00D831AC" w:rsidRPr="00C24081">
        <w:rPr>
          <w:rFonts w:ascii="Arial" w:eastAsia="Times New Roman" w:hAnsi="Arial" w:cs="Arial"/>
          <w:sz w:val="24"/>
          <w:szCs w:val="24"/>
          <w:u w:val="single"/>
        </w:rPr>
        <w:t>of the Lord.</w:t>
      </w:r>
      <w:r w:rsidR="00D831AC" w:rsidRPr="0082322C">
        <w:rPr>
          <w:rFonts w:ascii="Arial" w:eastAsia="Times New Roman" w:hAnsi="Arial" w:cs="Arial"/>
          <w:sz w:val="24"/>
          <w:szCs w:val="24"/>
        </w:rPr>
        <w:t xml:space="preserve"> </w:t>
      </w:r>
      <w:r w:rsidR="00D831AC" w:rsidRPr="00C24081">
        <w:rPr>
          <w:rFonts w:ascii="Arial" w:eastAsia="Times New Roman" w:hAnsi="Arial" w:cs="Arial"/>
          <w:sz w:val="24"/>
          <w:szCs w:val="24"/>
          <w:highlight w:val="green"/>
        </w:rPr>
        <w:t xml:space="preserve">We are to hold as very sacred the faith that has been substantiated by the instruction and approval of the Spirit of God from our earliest experience until the present time.... </w:t>
      </w:r>
      <w:r w:rsidR="00D831AC" w:rsidRPr="00C24081">
        <w:rPr>
          <w:rFonts w:ascii="Arial" w:eastAsia="Times New Roman" w:hAnsi="Arial" w:cs="Arial"/>
          <w:color w:val="C40091"/>
          <w:sz w:val="24"/>
          <w:szCs w:val="24"/>
          <w:highlight w:val="green"/>
        </w:rPr>
        <w:t>{</w:t>
      </w:r>
      <w:r w:rsidR="00D831AC" w:rsidRPr="00381A73">
        <w:rPr>
          <w:rFonts w:ascii="Arial" w:eastAsia="Times New Roman" w:hAnsi="Arial" w:cs="Arial"/>
          <w:color w:val="C40091"/>
          <w:sz w:val="24"/>
          <w:szCs w:val="24"/>
        </w:rPr>
        <w:t>UL 254.4}</w:t>
      </w:r>
    </w:p>
    <w:p w:rsidR="00D831AC" w:rsidRPr="0082322C" w:rsidRDefault="0082322C" w:rsidP="0082322C">
      <w:pPr>
        <w:rPr>
          <w:rFonts w:ascii="Arial" w:eastAsia="Times New Roman" w:hAnsi="Arial" w:cs="Arial"/>
          <w:sz w:val="24"/>
          <w:szCs w:val="24"/>
        </w:rPr>
      </w:pPr>
      <w:r>
        <w:rPr>
          <w:rFonts w:ascii="Arial" w:eastAsia="Times New Roman" w:hAnsi="Arial" w:cs="Arial"/>
          <w:sz w:val="24"/>
          <w:szCs w:val="24"/>
        </w:rPr>
        <w:tab/>
      </w:r>
      <w:r w:rsidR="00D831AC" w:rsidRPr="0082322C">
        <w:rPr>
          <w:rFonts w:ascii="Arial" w:eastAsia="Times New Roman" w:hAnsi="Arial" w:cs="Arial"/>
          <w:sz w:val="24"/>
          <w:szCs w:val="24"/>
        </w:rPr>
        <w:t xml:space="preserve">Arouse the people to the importance of the times in which we live, that they may be led to place themselves under the discipline of Christ. In His human life Christ revealed a divine nature; no defect appeared in His character. Beholding His life of self-denial and sacrifice that He might minister truth to the world, they may be changed in life, and learn to reflect His likeness.... </w:t>
      </w:r>
      <w:r w:rsidR="00D831AC" w:rsidRPr="00381A73">
        <w:rPr>
          <w:rFonts w:ascii="Arial" w:eastAsia="Times New Roman" w:hAnsi="Arial" w:cs="Arial"/>
          <w:color w:val="C40091"/>
          <w:sz w:val="24"/>
          <w:szCs w:val="24"/>
        </w:rPr>
        <w:t>{UL 254.5}</w:t>
      </w:r>
    </w:p>
    <w:p w:rsidR="00D831AC" w:rsidRPr="0082322C" w:rsidRDefault="0082322C" w:rsidP="0082322C">
      <w:pPr>
        <w:rPr>
          <w:rFonts w:ascii="Arial" w:eastAsia="Times New Roman" w:hAnsi="Arial" w:cs="Arial"/>
          <w:sz w:val="24"/>
          <w:szCs w:val="24"/>
        </w:rPr>
      </w:pPr>
      <w:r>
        <w:rPr>
          <w:rFonts w:ascii="Arial" w:eastAsia="Times New Roman" w:hAnsi="Arial" w:cs="Arial"/>
          <w:sz w:val="24"/>
          <w:szCs w:val="24"/>
        </w:rPr>
        <w:tab/>
      </w:r>
      <w:r w:rsidR="00D831AC" w:rsidRPr="00C24081">
        <w:rPr>
          <w:rFonts w:ascii="Arial" w:eastAsia="Times New Roman" w:hAnsi="Arial" w:cs="Arial"/>
          <w:b/>
          <w:sz w:val="24"/>
          <w:szCs w:val="24"/>
        </w:rPr>
        <w:t>Let us not be unconcerned regarding our responsibility to form righteous characters, but let us place ourselves under the molding influence of the Holy Spirit that we may form characters that will reflect the divine life.</w:t>
      </w:r>
      <w:r w:rsidR="00D831AC" w:rsidRPr="0082322C">
        <w:rPr>
          <w:rFonts w:ascii="Arial" w:eastAsia="Times New Roman" w:hAnsi="Arial" w:cs="Arial"/>
          <w:sz w:val="24"/>
          <w:szCs w:val="24"/>
        </w:rPr>
        <w:t>—</w:t>
      </w:r>
      <w:r w:rsidR="00D831AC" w:rsidRPr="00381A73">
        <w:rPr>
          <w:rFonts w:ascii="Arial" w:eastAsia="Times New Roman" w:hAnsi="Arial" w:cs="Arial"/>
          <w:color w:val="0541FF"/>
          <w:sz w:val="24"/>
          <w:szCs w:val="24"/>
        </w:rPr>
        <w:t>Letter 66, August 28, 1911</w:t>
      </w:r>
      <w:r w:rsidR="00D831AC" w:rsidRPr="0082322C">
        <w:rPr>
          <w:rFonts w:ascii="Arial" w:eastAsia="Times New Roman" w:hAnsi="Arial" w:cs="Arial"/>
          <w:sz w:val="24"/>
          <w:szCs w:val="24"/>
        </w:rPr>
        <w:t xml:space="preserve">, to S. N. Haskell, president of the California Conference. </w:t>
      </w:r>
      <w:r w:rsidR="00D831AC" w:rsidRPr="00381A73">
        <w:rPr>
          <w:rFonts w:ascii="Arial" w:eastAsia="Times New Roman" w:hAnsi="Arial" w:cs="Arial"/>
          <w:color w:val="C40091"/>
          <w:sz w:val="24"/>
          <w:szCs w:val="24"/>
        </w:rPr>
        <w:t>{UL 254.6}</w:t>
      </w:r>
    </w:p>
    <w:p w:rsidR="00D3238A" w:rsidRDefault="00D3238A" w:rsidP="00D831AC">
      <w:pPr>
        <w:jc w:val="center"/>
      </w:pPr>
    </w:p>
    <w:sectPr w:rsidR="00D3238A" w:rsidSect="00D831AC">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CC4" w:rsidRDefault="00025CC4" w:rsidP="00DC5001">
      <w:pPr>
        <w:spacing w:after="0"/>
      </w:pPr>
      <w:r>
        <w:separator/>
      </w:r>
    </w:p>
  </w:endnote>
  <w:endnote w:type="continuationSeparator" w:id="1">
    <w:p w:rsidR="00025CC4" w:rsidRDefault="00025CC4" w:rsidP="00DC50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CC4" w:rsidRDefault="00025CC4" w:rsidP="00DC5001">
      <w:pPr>
        <w:spacing w:after="0"/>
      </w:pPr>
      <w:r>
        <w:separator/>
      </w:r>
    </w:p>
  </w:footnote>
  <w:footnote w:type="continuationSeparator" w:id="1">
    <w:p w:rsidR="00025CC4" w:rsidRDefault="00025CC4" w:rsidP="00DC500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01" w:rsidRPr="000D0E10" w:rsidRDefault="00DC5001" w:rsidP="00DC5001">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DC5001" w:rsidRDefault="00DC5001">
    <w:pPr>
      <w:pStyle w:val="Header"/>
      <w:rPr>
        <w:rFonts w:ascii="Century" w:hAnsi="Century"/>
      </w:rPr>
    </w:pPr>
    <w:r w:rsidRPr="000D0E10">
      <w:rPr>
        <w:rFonts w:ascii="Century" w:hAnsi="Century"/>
      </w:rPr>
      <w:t>Written by Ellen G. White</w:t>
    </w:r>
  </w:p>
  <w:p w:rsidR="00381A73" w:rsidRPr="00381A73" w:rsidRDefault="00381A73">
    <w:pPr>
      <w:pStyle w:val="Header"/>
      <w:rPr>
        <w:rFonts w:ascii="Century" w:hAnsi="Century"/>
      </w:rPr>
    </w:pPr>
    <w:r>
      <w:rPr>
        <w:rFonts w:ascii="Century" w:hAnsi="Century"/>
      </w:rPr>
      <w:t>Friday, June 04, 2021</w:t>
    </w:r>
  </w:p>
  <w:p w:rsidR="00D831AC" w:rsidRDefault="00D831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D831AC"/>
    <w:rsid w:val="00025CC4"/>
    <w:rsid w:val="00381A73"/>
    <w:rsid w:val="004515C3"/>
    <w:rsid w:val="0082322C"/>
    <w:rsid w:val="00C24081"/>
    <w:rsid w:val="00D3238A"/>
    <w:rsid w:val="00D831AC"/>
    <w:rsid w:val="00DC5001"/>
    <w:rsid w:val="00E31660"/>
    <w:rsid w:val="00EE2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AC"/>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1AC"/>
    <w:pPr>
      <w:tabs>
        <w:tab w:val="center" w:pos="4680"/>
        <w:tab w:val="right" w:pos="9360"/>
      </w:tabs>
      <w:spacing w:after="0"/>
    </w:pPr>
  </w:style>
  <w:style w:type="character" w:customStyle="1" w:styleId="HeaderChar">
    <w:name w:val="Header Char"/>
    <w:basedOn w:val="DefaultParagraphFont"/>
    <w:link w:val="Header"/>
    <w:uiPriority w:val="99"/>
    <w:rsid w:val="00D831AC"/>
  </w:style>
  <w:style w:type="paragraph" w:styleId="Footer">
    <w:name w:val="footer"/>
    <w:basedOn w:val="Normal"/>
    <w:link w:val="FooterChar"/>
    <w:uiPriority w:val="99"/>
    <w:semiHidden/>
    <w:unhideWhenUsed/>
    <w:rsid w:val="00DC5001"/>
    <w:pPr>
      <w:tabs>
        <w:tab w:val="center" w:pos="4680"/>
        <w:tab w:val="right" w:pos="9360"/>
      </w:tabs>
      <w:spacing w:after="0"/>
    </w:pPr>
  </w:style>
  <w:style w:type="character" w:customStyle="1" w:styleId="FooterChar">
    <w:name w:val="Footer Char"/>
    <w:basedOn w:val="DefaultParagraphFont"/>
    <w:link w:val="Footer"/>
    <w:uiPriority w:val="99"/>
    <w:semiHidden/>
    <w:rsid w:val="00DC5001"/>
  </w:style>
  <w:style w:type="paragraph" w:styleId="BalloonText">
    <w:name w:val="Balloon Text"/>
    <w:basedOn w:val="Normal"/>
    <w:link w:val="BalloonTextChar"/>
    <w:uiPriority w:val="99"/>
    <w:semiHidden/>
    <w:unhideWhenUsed/>
    <w:rsid w:val="00DC50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90692">
      <w:bodyDiv w:val="1"/>
      <w:marLeft w:val="0"/>
      <w:marRight w:val="0"/>
      <w:marTop w:val="0"/>
      <w:marBottom w:val="0"/>
      <w:divBdr>
        <w:top w:val="none" w:sz="0" w:space="0" w:color="auto"/>
        <w:left w:val="none" w:sz="0" w:space="0" w:color="auto"/>
        <w:bottom w:val="none" w:sz="0" w:space="0" w:color="auto"/>
        <w:right w:val="none" w:sz="0" w:space="0" w:color="auto"/>
      </w:divBdr>
      <w:divsChild>
        <w:div w:id="1213690113">
          <w:marLeft w:val="0"/>
          <w:marRight w:val="0"/>
          <w:marTop w:val="0"/>
          <w:marBottom w:val="0"/>
          <w:divBdr>
            <w:top w:val="none" w:sz="0" w:space="0" w:color="auto"/>
            <w:left w:val="none" w:sz="0" w:space="0" w:color="auto"/>
            <w:bottom w:val="none" w:sz="0" w:space="0" w:color="auto"/>
            <w:right w:val="none" w:sz="0" w:space="0" w:color="auto"/>
          </w:divBdr>
          <w:divsChild>
            <w:div w:id="1748456929">
              <w:marLeft w:val="0"/>
              <w:marRight w:val="0"/>
              <w:marTop w:val="0"/>
              <w:marBottom w:val="0"/>
              <w:divBdr>
                <w:top w:val="none" w:sz="0" w:space="0" w:color="auto"/>
                <w:left w:val="none" w:sz="0" w:space="0" w:color="auto"/>
                <w:bottom w:val="none" w:sz="0" w:space="0" w:color="auto"/>
                <w:right w:val="none" w:sz="0" w:space="0" w:color="auto"/>
              </w:divBdr>
            </w:div>
          </w:divsChild>
        </w:div>
        <w:div w:id="602877529">
          <w:marLeft w:val="0"/>
          <w:marRight w:val="0"/>
          <w:marTop w:val="0"/>
          <w:marBottom w:val="0"/>
          <w:divBdr>
            <w:top w:val="none" w:sz="0" w:space="0" w:color="auto"/>
            <w:left w:val="none" w:sz="0" w:space="0" w:color="auto"/>
            <w:bottom w:val="none" w:sz="0" w:space="0" w:color="auto"/>
            <w:right w:val="none" w:sz="0" w:space="0" w:color="auto"/>
          </w:divBdr>
          <w:divsChild>
            <w:div w:id="1567228435">
              <w:marLeft w:val="0"/>
              <w:marRight w:val="0"/>
              <w:marTop w:val="0"/>
              <w:marBottom w:val="0"/>
              <w:divBdr>
                <w:top w:val="none" w:sz="0" w:space="0" w:color="auto"/>
                <w:left w:val="none" w:sz="0" w:space="0" w:color="auto"/>
                <w:bottom w:val="none" w:sz="0" w:space="0" w:color="auto"/>
                <w:right w:val="none" w:sz="0" w:space="0" w:color="auto"/>
              </w:divBdr>
            </w:div>
          </w:divsChild>
        </w:div>
        <w:div w:id="348726673">
          <w:marLeft w:val="0"/>
          <w:marRight w:val="0"/>
          <w:marTop w:val="0"/>
          <w:marBottom w:val="0"/>
          <w:divBdr>
            <w:top w:val="none" w:sz="0" w:space="0" w:color="auto"/>
            <w:left w:val="none" w:sz="0" w:space="0" w:color="auto"/>
            <w:bottom w:val="none" w:sz="0" w:space="0" w:color="auto"/>
            <w:right w:val="none" w:sz="0" w:space="0" w:color="auto"/>
          </w:divBdr>
          <w:divsChild>
            <w:div w:id="274410116">
              <w:marLeft w:val="0"/>
              <w:marRight w:val="0"/>
              <w:marTop w:val="0"/>
              <w:marBottom w:val="0"/>
              <w:divBdr>
                <w:top w:val="none" w:sz="0" w:space="0" w:color="auto"/>
                <w:left w:val="none" w:sz="0" w:space="0" w:color="auto"/>
                <w:bottom w:val="none" w:sz="0" w:space="0" w:color="auto"/>
                <w:right w:val="none" w:sz="0" w:space="0" w:color="auto"/>
              </w:divBdr>
            </w:div>
          </w:divsChild>
        </w:div>
        <w:div w:id="434597812">
          <w:marLeft w:val="0"/>
          <w:marRight w:val="0"/>
          <w:marTop w:val="0"/>
          <w:marBottom w:val="0"/>
          <w:divBdr>
            <w:top w:val="none" w:sz="0" w:space="0" w:color="auto"/>
            <w:left w:val="none" w:sz="0" w:space="0" w:color="auto"/>
            <w:bottom w:val="none" w:sz="0" w:space="0" w:color="auto"/>
            <w:right w:val="none" w:sz="0" w:space="0" w:color="auto"/>
          </w:divBdr>
          <w:divsChild>
            <w:div w:id="812333177">
              <w:marLeft w:val="0"/>
              <w:marRight w:val="0"/>
              <w:marTop w:val="0"/>
              <w:marBottom w:val="0"/>
              <w:divBdr>
                <w:top w:val="none" w:sz="0" w:space="0" w:color="auto"/>
                <w:left w:val="none" w:sz="0" w:space="0" w:color="auto"/>
                <w:bottom w:val="none" w:sz="0" w:space="0" w:color="auto"/>
                <w:right w:val="none" w:sz="0" w:space="0" w:color="auto"/>
              </w:divBdr>
            </w:div>
          </w:divsChild>
        </w:div>
        <w:div w:id="1563446943">
          <w:marLeft w:val="0"/>
          <w:marRight w:val="0"/>
          <w:marTop w:val="0"/>
          <w:marBottom w:val="0"/>
          <w:divBdr>
            <w:top w:val="none" w:sz="0" w:space="0" w:color="auto"/>
            <w:left w:val="none" w:sz="0" w:space="0" w:color="auto"/>
            <w:bottom w:val="none" w:sz="0" w:space="0" w:color="auto"/>
            <w:right w:val="none" w:sz="0" w:space="0" w:color="auto"/>
          </w:divBdr>
          <w:divsChild>
            <w:div w:id="1846743060">
              <w:marLeft w:val="0"/>
              <w:marRight w:val="0"/>
              <w:marTop w:val="0"/>
              <w:marBottom w:val="0"/>
              <w:divBdr>
                <w:top w:val="none" w:sz="0" w:space="0" w:color="auto"/>
                <w:left w:val="none" w:sz="0" w:space="0" w:color="auto"/>
                <w:bottom w:val="none" w:sz="0" w:space="0" w:color="auto"/>
                <w:right w:val="none" w:sz="0" w:space="0" w:color="auto"/>
              </w:divBdr>
            </w:div>
          </w:divsChild>
        </w:div>
        <w:div w:id="1247836942">
          <w:marLeft w:val="0"/>
          <w:marRight w:val="0"/>
          <w:marTop w:val="0"/>
          <w:marBottom w:val="0"/>
          <w:divBdr>
            <w:top w:val="none" w:sz="0" w:space="0" w:color="auto"/>
            <w:left w:val="none" w:sz="0" w:space="0" w:color="auto"/>
            <w:bottom w:val="none" w:sz="0" w:space="0" w:color="auto"/>
            <w:right w:val="none" w:sz="0" w:space="0" w:color="auto"/>
          </w:divBdr>
          <w:divsChild>
            <w:div w:id="1548684951">
              <w:marLeft w:val="0"/>
              <w:marRight w:val="0"/>
              <w:marTop w:val="0"/>
              <w:marBottom w:val="0"/>
              <w:divBdr>
                <w:top w:val="none" w:sz="0" w:space="0" w:color="auto"/>
                <w:left w:val="none" w:sz="0" w:space="0" w:color="auto"/>
                <w:bottom w:val="none" w:sz="0" w:space="0" w:color="auto"/>
                <w:right w:val="none" w:sz="0" w:space="0" w:color="auto"/>
              </w:divBdr>
            </w:div>
          </w:divsChild>
        </w:div>
        <w:div w:id="418138204">
          <w:marLeft w:val="0"/>
          <w:marRight w:val="0"/>
          <w:marTop w:val="0"/>
          <w:marBottom w:val="0"/>
          <w:divBdr>
            <w:top w:val="none" w:sz="0" w:space="0" w:color="auto"/>
            <w:left w:val="none" w:sz="0" w:space="0" w:color="auto"/>
            <w:bottom w:val="none" w:sz="0" w:space="0" w:color="auto"/>
            <w:right w:val="none" w:sz="0" w:space="0" w:color="auto"/>
          </w:divBdr>
          <w:divsChild>
            <w:div w:id="17348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62620">
      <w:bodyDiv w:val="1"/>
      <w:marLeft w:val="0"/>
      <w:marRight w:val="0"/>
      <w:marTop w:val="0"/>
      <w:marBottom w:val="0"/>
      <w:divBdr>
        <w:top w:val="none" w:sz="0" w:space="0" w:color="auto"/>
        <w:left w:val="none" w:sz="0" w:space="0" w:color="auto"/>
        <w:bottom w:val="none" w:sz="0" w:space="0" w:color="auto"/>
        <w:right w:val="none" w:sz="0" w:space="0" w:color="auto"/>
      </w:divBdr>
      <w:divsChild>
        <w:div w:id="1957906137">
          <w:marLeft w:val="0"/>
          <w:marRight w:val="0"/>
          <w:marTop w:val="0"/>
          <w:marBottom w:val="0"/>
          <w:divBdr>
            <w:top w:val="none" w:sz="0" w:space="0" w:color="auto"/>
            <w:left w:val="none" w:sz="0" w:space="0" w:color="auto"/>
            <w:bottom w:val="none" w:sz="0" w:space="0" w:color="auto"/>
            <w:right w:val="none" w:sz="0" w:space="0" w:color="auto"/>
          </w:divBdr>
          <w:divsChild>
            <w:div w:id="693921949">
              <w:marLeft w:val="0"/>
              <w:marRight w:val="0"/>
              <w:marTop w:val="0"/>
              <w:marBottom w:val="0"/>
              <w:divBdr>
                <w:top w:val="none" w:sz="0" w:space="0" w:color="auto"/>
                <w:left w:val="none" w:sz="0" w:space="0" w:color="auto"/>
                <w:bottom w:val="none" w:sz="0" w:space="0" w:color="auto"/>
                <w:right w:val="none" w:sz="0" w:space="0" w:color="auto"/>
              </w:divBdr>
            </w:div>
          </w:divsChild>
        </w:div>
        <w:div w:id="452678594">
          <w:marLeft w:val="0"/>
          <w:marRight w:val="0"/>
          <w:marTop w:val="0"/>
          <w:marBottom w:val="0"/>
          <w:divBdr>
            <w:top w:val="none" w:sz="0" w:space="0" w:color="auto"/>
            <w:left w:val="none" w:sz="0" w:space="0" w:color="auto"/>
            <w:bottom w:val="none" w:sz="0" w:space="0" w:color="auto"/>
            <w:right w:val="none" w:sz="0" w:space="0" w:color="auto"/>
          </w:divBdr>
          <w:divsChild>
            <w:div w:id="45953545">
              <w:marLeft w:val="0"/>
              <w:marRight w:val="0"/>
              <w:marTop w:val="0"/>
              <w:marBottom w:val="0"/>
              <w:divBdr>
                <w:top w:val="none" w:sz="0" w:space="0" w:color="auto"/>
                <w:left w:val="none" w:sz="0" w:space="0" w:color="auto"/>
                <w:bottom w:val="none" w:sz="0" w:space="0" w:color="auto"/>
                <w:right w:val="none" w:sz="0" w:space="0" w:color="auto"/>
              </w:divBdr>
            </w:div>
          </w:divsChild>
        </w:div>
        <w:div w:id="946812553">
          <w:marLeft w:val="0"/>
          <w:marRight w:val="0"/>
          <w:marTop w:val="0"/>
          <w:marBottom w:val="0"/>
          <w:divBdr>
            <w:top w:val="none" w:sz="0" w:space="0" w:color="auto"/>
            <w:left w:val="none" w:sz="0" w:space="0" w:color="auto"/>
            <w:bottom w:val="none" w:sz="0" w:space="0" w:color="auto"/>
            <w:right w:val="none" w:sz="0" w:space="0" w:color="auto"/>
          </w:divBdr>
          <w:divsChild>
            <w:div w:id="1296179864">
              <w:marLeft w:val="0"/>
              <w:marRight w:val="0"/>
              <w:marTop w:val="0"/>
              <w:marBottom w:val="0"/>
              <w:divBdr>
                <w:top w:val="none" w:sz="0" w:space="0" w:color="auto"/>
                <w:left w:val="none" w:sz="0" w:space="0" w:color="auto"/>
                <w:bottom w:val="none" w:sz="0" w:space="0" w:color="auto"/>
                <w:right w:val="none" w:sz="0" w:space="0" w:color="auto"/>
              </w:divBdr>
            </w:div>
          </w:divsChild>
        </w:div>
        <w:div w:id="264966098">
          <w:marLeft w:val="0"/>
          <w:marRight w:val="0"/>
          <w:marTop w:val="0"/>
          <w:marBottom w:val="0"/>
          <w:divBdr>
            <w:top w:val="none" w:sz="0" w:space="0" w:color="auto"/>
            <w:left w:val="none" w:sz="0" w:space="0" w:color="auto"/>
            <w:bottom w:val="none" w:sz="0" w:space="0" w:color="auto"/>
            <w:right w:val="none" w:sz="0" w:space="0" w:color="auto"/>
          </w:divBdr>
          <w:divsChild>
            <w:div w:id="1038162269">
              <w:marLeft w:val="0"/>
              <w:marRight w:val="0"/>
              <w:marTop w:val="0"/>
              <w:marBottom w:val="0"/>
              <w:divBdr>
                <w:top w:val="none" w:sz="0" w:space="0" w:color="auto"/>
                <w:left w:val="none" w:sz="0" w:space="0" w:color="auto"/>
                <w:bottom w:val="none" w:sz="0" w:space="0" w:color="auto"/>
                <w:right w:val="none" w:sz="0" w:space="0" w:color="auto"/>
              </w:divBdr>
            </w:div>
          </w:divsChild>
        </w:div>
        <w:div w:id="307250402">
          <w:marLeft w:val="0"/>
          <w:marRight w:val="0"/>
          <w:marTop w:val="0"/>
          <w:marBottom w:val="0"/>
          <w:divBdr>
            <w:top w:val="none" w:sz="0" w:space="0" w:color="auto"/>
            <w:left w:val="none" w:sz="0" w:space="0" w:color="auto"/>
            <w:bottom w:val="none" w:sz="0" w:space="0" w:color="auto"/>
            <w:right w:val="none" w:sz="0" w:space="0" w:color="auto"/>
          </w:divBdr>
          <w:divsChild>
            <w:div w:id="2034842518">
              <w:marLeft w:val="0"/>
              <w:marRight w:val="0"/>
              <w:marTop w:val="0"/>
              <w:marBottom w:val="0"/>
              <w:divBdr>
                <w:top w:val="none" w:sz="0" w:space="0" w:color="auto"/>
                <w:left w:val="none" w:sz="0" w:space="0" w:color="auto"/>
                <w:bottom w:val="none" w:sz="0" w:space="0" w:color="auto"/>
                <w:right w:val="none" w:sz="0" w:space="0" w:color="auto"/>
              </w:divBdr>
            </w:div>
          </w:divsChild>
        </w:div>
        <w:div w:id="2131584314">
          <w:marLeft w:val="0"/>
          <w:marRight w:val="0"/>
          <w:marTop w:val="0"/>
          <w:marBottom w:val="0"/>
          <w:divBdr>
            <w:top w:val="none" w:sz="0" w:space="0" w:color="auto"/>
            <w:left w:val="none" w:sz="0" w:space="0" w:color="auto"/>
            <w:bottom w:val="none" w:sz="0" w:space="0" w:color="auto"/>
            <w:right w:val="none" w:sz="0" w:space="0" w:color="auto"/>
          </w:divBdr>
          <w:divsChild>
            <w:div w:id="542014940">
              <w:marLeft w:val="0"/>
              <w:marRight w:val="0"/>
              <w:marTop w:val="0"/>
              <w:marBottom w:val="0"/>
              <w:divBdr>
                <w:top w:val="none" w:sz="0" w:space="0" w:color="auto"/>
                <w:left w:val="none" w:sz="0" w:space="0" w:color="auto"/>
                <w:bottom w:val="none" w:sz="0" w:space="0" w:color="auto"/>
                <w:right w:val="none" w:sz="0" w:space="0" w:color="auto"/>
              </w:divBdr>
            </w:div>
          </w:divsChild>
        </w:div>
        <w:div w:id="879515561">
          <w:marLeft w:val="0"/>
          <w:marRight w:val="0"/>
          <w:marTop w:val="0"/>
          <w:marBottom w:val="0"/>
          <w:divBdr>
            <w:top w:val="none" w:sz="0" w:space="0" w:color="auto"/>
            <w:left w:val="none" w:sz="0" w:space="0" w:color="auto"/>
            <w:bottom w:val="none" w:sz="0" w:space="0" w:color="auto"/>
            <w:right w:val="none" w:sz="0" w:space="0" w:color="auto"/>
          </w:divBdr>
          <w:divsChild>
            <w:div w:id="2212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2021-05-29T20:23:00Z</dcterms:created>
  <dcterms:modified xsi:type="dcterms:W3CDTF">2021-05-30T07:47:00Z</dcterms:modified>
</cp:coreProperties>
</file>