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75" w:rsidRDefault="00404E75" w:rsidP="00404E75">
      <w:pPr>
        <w:spacing w:line="1035" w:lineRule="atLeast"/>
        <w:jc w:val="center"/>
      </w:pPr>
      <w:r>
        <w:rPr>
          <w:rFonts w:ascii="Georgia" w:eastAsia="Times New Roman" w:hAnsi="Georgia" w:cs="Arial"/>
          <w:i/>
          <w:iCs/>
          <w:color w:val="13068C"/>
          <w:sz w:val="39"/>
          <w:szCs w:val="39"/>
        </w:rPr>
        <w:t xml:space="preserve">We Are Christ’s Representatives </w:t>
      </w:r>
    </w:p>
    <w:p w:rsidR="00404E75" w:rsidRPr="00404E75" w:rsidRDefault="00404E75" w:rsidP="00404E75">
      <w:pPr>
        <w:jc w:val="center"/>
        <w:rPr>
          <w:rFonts w:ascii="Arial" w:eastAsia="Times New Roman" w:hAnsi="Arial" w:cs="Arial"/>
          <w:b/>
          <w:szCs w:val="24"/>
        </w:rPr>
      </w:pPr>
      <w:r w:rsidRPr="00404E75">
        <w:rPr>
          <w:rFonts w:ascii="Arial" w:eastAsia="Times New Roman" w:hAnsi="Arial" w:cs="Arial"/>
          <w:b/>
          <w:szCs w:val="24"/>
        </w:rPr>
        <w:t xml:space="preserve">Beloved, think it not strange concerning the fiery trial which is to try you, as though some strange thing happened unto you. </w:t>
      </w:r>
      <w:r w:rsidRPr="00A06F50">
        <w:rPr>
          <w:rFonts w:ascii="Arial" w:eastAsia="Times New Roman" w:hAnsi="Arial" w:cs="Arial"/>
          <w:b/>
          <w:color w:val="008200"/>
          <w:szCs w:val="24"/>
        </w:rPr>
        <w:t>1 Peter 4:12</w:t>
      </w:r>
      <w:r w:rsidRPr="00404E75">
        <w:rPr>
          <w:rFonts w:ascii="Arial" w:eastAsia="Times New Roman" w:hAnsi="Arial" w:cs="Arial"/>
          <w:b/>
          <w:szCs w:val="24"/>
        </w:rPr>
        <w:t xml:space="preserve">. </w:t>
      </w:r>
      <w:r w:rsidRPr="00A06F50">
        <w:rPr>
          <w:rFonts w:ascii="Arial" w:eastAsia="Times New Roman" w:hAnsi="Arial" w:cs="Arial"/>
          <w:b/>
          <w:color w:val="CC0097"/>
          <w:szCs w:val="24"/>
        </w:rPr>
        <w:t>{UL 242.1}</w:t>
      </w:r>
    </w:p>
    <w:p w:rsidR="00404E75" w:rsidRPr="00404E75" w:rsidRDefault="00404E75" w:rsidP="00404E75">
      <w:pPr>
        <w:rPr>
          <w:rFonts w:ascii="Arial" w:eastAsia="Times New Roman" w:hAnsi="Arial" w:cs="Arial"/>
          <w:sz w:val="24"/>
          <w:szCs w:val="24"/>
        </w:rPr>
      </w:pPr>
      <w:r>
        <w:rPr>
          <w:rFonts w:ascii="Arial" w:eastAsia="Times New Roman" w:hAnsi="Arial" w:cs="Arial"/>
          <w:sz w:val="24"/>
          <w:szCs w:val="24"/>
        </w:rPr>
        <w:tab/>
      </w:r>
      <w:r w:rsidRPr="00404E75">
        <w:rPr>
          <w:rFonts w:ascii="Arial" w:eastAsia="Times New Roman" w:hAnsi="Arial" w:cs="Arial"/>
          <w:sz w:val="24"/>
          <w:szCs w:val="24"/>
        </w:rPr>
        <w:t xml:space="preserve">Our daily experience with Christ should be of the highest value to us. We have an individual part to act in His service. Our blessed Saviour has given us ... precious promises for our encouragement. </w:t>
      </w:r>
      <w:r w:rsidRPr="00293803">
        <w:rPr>
          <w:rFonts w:ascii="Arial" w:eastAsia="Times New Roman" w:hAnsi="Arial" w:cs="Arial"/>
          <w:b/>
          <w:sz w:val="24"/>
          <w:szCs w:val="24"/>
          <w:u w:val="single"/>
        </w:rPr>
        <w:t>He desires us to know that He is watching over us, and that He will teach us what He expects us to do.</w:t>
      </w:r>
      <w:r w:rsidRPr="00404E75">
        <w:rPr>
          <w:rFonts w:ascii="Arial" w:eastAsia="Times New Roman" w:hAnsi="Arial" w:cs="Arial"/>
          <w:sz w:val="24"/>
          <w:szCs w:val="24"/>
        </w:rPr>
        <w:t xml:space="preserve"> </w:t>
      </w:r>
      <w:r w:rsidRPr="00293803">
        <w:rPr>
          <w:rFonts w:ascii="Arial" w:eastAsia="Times New Roman" w:hAnsi="Arial" w:cs="Arial"/>
          <w:sz w:val="24"/>
          <w:szCs w:val="24"/>
          <w:highlight w:val="cyan"/>
        </w:rPr>
        <w:t>If the enemy comes to us in the morning, or during the day, with annoyances, let us remember these precious promises, and not allow ourselves to be ruffled.</w:t>
      </w:r>
      <w:r w:rsidRPr="00404E75">
        <w:rPr>
          <w:rFonts w:ascii="Arial" w:eastAsia="Times New Roman" w:hAnsi="Arial" w:cs="Arial"/>
          <w:sz w:val="24"/>
          <w:szCs w:val="24"/>
        </w:rPr>
        <w:t xml:space="preserve"> Let us remember that </w:t>
      </w:r>
      <w:r w:rsidRPr="00293803">
        <w:rPr>
          <w:rFonts w:ascii="Arial" w:eastAsia="Times New Roman" w:hAnsi="Arial" w:cs="Arial"/>
          <w:b/>
          <w:sz w:val="24"/>
          <w:szCs w:val="24"/>
        </w:rPr>
        <w:t>we are Christ’s representatives, and that we must not, by word or act, offend one another.</w:t>
      </w:r>
      <w:r w:rsidRPr="00404E75">
        <w:rPr>
          <w:rFonts w:ascii="Arial" w:eastAsia="Times New Roman" w:hAnsi="Arial" w:cs="Arial"/>
          <w:sz w:val="24"/>
          <w:szCs w:val="24"/>
        </w:rPr>
        <w:t xml:space="preserve"> </w:t>
      </w:r>
      <w:r w:rsidRPr="00A06F50">
        <w:rPr>
          <w:rFonts w:ascii="Arial" w:eastAsia="Times New Roman" w:hAnsi="Arial" w:cs="Arial"/>
          <w:color w:val="CC0097"/>
          <w:sz w:val="24"/>
          <w:szCs w:val="24"/>
        </w:rPr>
        <w:t>{UL 242.2}</w:t>
      </w:r>
    </w:p>
    <w:p w:rsidR="00404E75" w:rsidRPr="00404E75" w:rsidRDefault="00404E75" w:rsidP="00404E75">
      <w:pPr>
        <w:rPr>
          <w:rFonts w:ascii="Arial" w:eastAsia="Times New Roman" w:hAnsi="Arial" w:cs="Arial"/>
          <w:sz w:val="24"/>
          <w:szCs w:val="24"/>
        </w:rPr>
      </w:pPr>
      <w:r>
        <w:rPr>
          <w:rFonts w:ascii="Arial" w:eastAsia="Times New Roman" w:hAnsi="Arial" w:cs="Arial"/>
          <w:sz w:val="24"/>
          <w:szCs w:val="24"/>
        </w:rPr>
        <w:tab/>
      </w:r>
      <w:r w:rsidRPr="00404E75">
        <w:rPr>
          <w:rFonts w:ascii="Arial" w:eastAsia="Times New Roman" w:hAnsi="Arial" w:cs="Arial"/>
          <w:sz w:val="24"/>
          <w:szCs w:val="24"/>
        </w:rPr>
        <w:t xml:space="preserve">Do you think that perhaps no trials will arise? </w:t>
      </w:r>
      <w:r w:rsidRPr="00293803">
        <w:rPr>
          <w:rFonts w:ascii="Arial" w:eastAsia="Times New Roman" w:hAnsi="Arial" w:cs="Arial"/>
          <w:sz w:val="24"/>
          <w:szCs w:val="24"/>
          <w:u w:val="single"/>
        </w:rPr>
        <w:t xml:space="preserve">Certainly there will be trials. </w:t>
      </w:r>
      <w:r w:rsidRPr="00404E75">
        <w:rPr>
          <w:rFonts w:ascii="Arial" w:eastAsia="Times New Roman" w:hAnsi="Arial" w:cs="Arial"/>
          <w:sz w:val="24"/>
          <w:szCs w:val="24"/>
        </w:rPr>
        <w:t xml:space="preserve">If there were not, you might rejoice that you had no devil to tempt you. </w:t>
      </w:r>
      <w:r w:rsidRPr="00293803">
        <w:rPr>
          <w:rFonts w:ascii="Arial" w:eastAsia="Times New Roman" w:hAnsi="Arial" w:cs="Arial"/>
          <w:b/>
          <w:sz w:val="24"/>
          <w:szCs w:val="24"/>
        </w:rPr>
        <w:t>But you will have temptations till the very close of time.</w:t>
      </w:r>
      <w:r w:rsidRPr="00404E75">
        <w:rPr>
          <w:rFonts w:ascii="Arial" w:eastAsia="Times New Roman" w:hAnsi="Arial" w:cs="Arial"/>
          <w:sz w:val="24"/>
          <w:szCs w:val="24"/>
        </w:rPr>
        <w:t xml:space="preserve"> </w:t>
      </w:r>
      <w:r w:rsidRPr="00293803">
        <w:rPr>
          <w:rFonts w:ascii="Arial" w:eastAsia="Times New Roman" w:hAnsi="Arial" w:cs="Arial"/>
          <w:sz w:val="24"/>
          <w:szCs w:val="24"/>
          <w:highlight w:val="cyan"/>
          <w:u w:val="single"/>
        </w:rPr>
        <w:t>Therefore you need to keep in close companionship with Christ. His angels are commissioned to watch over you. They are your appointed guardians.</w:t>
      </w:r>
      <w:r w:rsidRPr="00293803">
        <w:rPr>
          <w:rFonts w:ascii="Arial" w:eastAsia="Times New Roman" w:hAnsi="Arial" w:cs="Arial"/>
          <w:sz w:val="24"/>
          <w:szCs w:val="24"/>
          <w:highlight w:val="cyan"/>
        </w:rPr>
        <w:t xml:space="preserve"> </w:t>
      </w:r>
      <w:r w:rsidRPr="00293803">
        <w:rPr>
          <w:rFonts w:ascii="Arial" w:eastAsia="Times New Roman" w:hAnsi="Arial" w:cs="Arial"/>
          <w:b/>
          <w:sz w:val="24"/>
          <w:szCs w:val="24"/>
          <w:highlight w:val="cyan"/>
        </w:rPr>
        <w:t>If someone says something that tends to provoke you, remember that at such a time</w:t>
      </w:r>
      <w:r w:rsidRPr="00293803">
        <w:rPr>
          <w:rFonts w:ascii="Arial" w:eastAsia="Times New Roman" w:hAnsi="Arial" w:cs="Arial"/>
          <w:b/>
          <w:sz w:val="24"/>
          <w:szCs w:val="24"/>
          <w:highlight w:val="cyan"/>
          <w:u w:val="single"/>
        </w:rPr>
        <w:t xml:space="preserve"> silence is eloquence</w:t>
      </w:r>
      <w:r w:rsidRPr="00293803">
        <w:rPr>
          <w:rFonts w:ascii="Arial" w:eastAsia="Times New Roman" w:hAnsi="Arial" w:cs="Arial"/>
          <w:sz w:val="24"/>
          <w:szCs w:val="24"/>
          <w:highlight w:val="cyan"/>
        </w:rPr>
        <w:t xml:space="preserve">. </w:t>
      </w:r>
      <w:r w:rsidRPr="00293803">
        <w:rPr>
          <w:rFonts w:ascii="Arial" w:eastAsia="Times New Roman" w:hAnsi="Arial" w:cs="Arial"/>
          <w:b/>
          <w:sz w:val="24"/>
          <w:szCs w:val="24"/>
          <w:highlight w:val="cyan"/>
          <w:u w:val="single"/>
        </w:rPr>
        <w:t>Do not respond in a manner to retaliate.</w:t>
      </w:r>
      <w:r w:rsidRPr="00293803">
        <w:rPr>
          <w:rFonts w:ascii="Arial" w:eastAsia="Times New Roman" w:hAnsi="Arial" w:cs="Arial"/>
          <w:sz w:val="24"/>
          <w:szCs w:val="24"/>
          <w:highlight w:val="cyan"/>
        </w:rPr>
        <w:t xml:space="preserve"> It will be better to say nothing than to speak unadvisedly. </w:t>
      </w:r>
      <w:r w:rsidRPr="00293803">
        <w:rPr>
          <w:rFonts w:ascii="Arial" w:eastAsia="Times New Roman" w:hAnsi="Arial" w:cs="Arial"/>
          <w:b/>
          <w:sz w:val="24"/>
          <w:szCs w:val="24"/>
          <w:highlight w:val="cyan"/>
        </w:rPr>
        <w:t>We will all have our battles to fight, though these struggles may vary in character, according to our disposition and our experience.</w:t>
      </w:r>
      <w:r w:rsidRPr="00404E75">
        <w:rPr>
          <w:rFonts w:ascii="Arial" w:eastAsia="Times New Roman" w:hAnsi="Arial" w:cs="Arial"/>
          <w:sz w:val="24"/>
          <w:szCs w:val="24"/>
        </w:rPr>
        <w:t xml:space="preserve"> </w:t>
      </w:r>
      <w:r w:rsidRPr="00A06F50">
        <w:rPr>
          <w:rFonts w:ascii="Arial" w:eastAsia="Times New Roman" w:hAnsi="Arial" w:cs="Arial"/>
          <w:color w:val="CC0097"/>
          <w:sz w:val="24"/>
          <w:szCs w:val="24"/>
        </w:rPr>
        <w:t>{UL 242.3}</w:t>
      </w:r>
    </w:p>
    <w:p w:rsidR="00404E75" w:rsidRPr="00404E75" w:rsidRDefault="00404E75" w:rsidP="00404E75">
      <w:pPr>
        <w:rPr>
          <w:rFonts w:ascii="Arial" w:eastAsia="Times New Roman" w:hAnsi="Arial" w:cs="Arial"/>
          <w:sz w:val="24"/>
          <w:szCs w:val="24"/>
        </w:rPr>
      </w:pPr>
      <w:r>
        <w:rPr>
          <w:rFonts w:ascii="Arial" w:eastAsia="Times New Roman" w:hAnsi="Arial" w:cs="Arial"/>
          <w:sz w:val="24"/>
          <w:szCs w:val="24"/>
        </w:rPr>
        <w:tab/>
      </w:r>
      <w:r w:rsidRPr="00404E75">
        <w:rPr>
          <w:rFonts w:ascii="Arial" w:eastAsia="Times New Roman" w:hAnsi="Arial" w:cs="Arial"/>
          <w:sz w:val="24"/>
          <w:szCs w:val="24"/>
        </w:rPr>
        <w:t xml:space="preserve">Let us rejoice that Jesus Christ has made it possible for us to lay hold upon divinity. </w:t>
      </w:r>
      <w:r w:rsidRPr="00293803">
        <w:rPr>
          <w:rFonts w:ascii="Arial" w:eastAsia="Times New Roman" w:hAnsi="Arial" w:cs="Arial"/>
          <w:sz w:val="24"/>
          <w:szCs w:val="24"/>
          <w:highlight w:val="cyan"/>
        </w:rPr>
        <w:t>When we feel exceedingly tried, let us remember that there is a heavenly angel by our side.</w:t>
      </w:r>
      <w:r w:rsidRPr="00404E75">
        <w:rPr>
          <w:rFonts w:ascii="Arial" w:eastAsia="Times New Roman" w:hAnsi="Arial" w:cs="Arial"/>
          <w:sz w:val="24"/>
          <w:szCs w:val="24"/>
        </w:rPr>
        <w:t xml:space="preserve"> This thought will help us to honor Christ, who has made it possible for us to become sons and daughters of God. U</w:t>
      </w:r>
      <w:r w:rsidRPr="00293803">
        <w:rPr>
          <w:rFonts w:ascii="Arial" w:eastAsia="Times New Roman" w:hAnsi="Arial" w:cs="Arial"/>
          <w:b/>
          <w:sz w:val="24"/>
          <w:szCs w:val="24"/>
        </w:rPr>
        <w:t>nless we are constantly on our guard, we may be caught unawares, and speak hastily.</w:t>
      </w:r>
      <w:r w:rsidRPr="00404E75">
        <w:rPr>
          <w:rFonts w:ascii="Arial" w:eastAsia="Times New Roman" w:hAnsi="Arial" w:cs="Arial"/>
          <w:sz w:val="24"/>
          <w:szCs w:val="24"/>
        </w:rPr>
        <w:t xml:space="preserve"> </w:t>
      </w:r>
      <w:r w:rsidRPr="00293803">
        <w:rPr>
          <w:rFonts w:ascii="Arial" w:eastAsia="Times New Roman" w:hAnsi="Arial" w:cs="Arial"/>
          <w:b/>
          <w:sz w:val="24"/>
          <w:szCs w:val="24"/>
          <w:u w:val="single"/>
        </w:rPr>
        <w:t>It may then be impossible for us to remove the impression from the minds of those to whom we have spoken, for some do not desire to get rid of such impressions. They seem to delight in cherishing evil. Let us, by keeping our words in harmony with the instructions the Saviour has given us, not give them any occasion for offense.</w:t>
      </w:r>
      <w:r w:rsidRPr="00404E75">
        <w:rPr>
          <w:rFonts w:ascii="Arial" w:eastAsia="Times New Roman" w:hAnsi="Arial" w:cs="Arial"/>
          <w:sz w:val="24"/>
          <w:szCs w:val="24"/>
        </w:rPr>
        <w:t xml:space="preserve"> </w:t>
      </w:r>
      <w:r w:rsidRPr="00A06F50">
        <w:rPr>
          <w:rFonts w:ascii="Arial" w:eastAsia="Times New Roman" w:hAnsi="Arial" w:cs="Arial"/>
          <w:color w:val="CC0097"/>
          <w:sz w:val="24"/>
          <w:szCs w:val="24"/>
        </w:rPr>
        <w:t>{UL 242.4}</w:t>
      </w:r>
    </w:p>
    <w:p w:rsidR="00404E75" w:rsidRPr="00404E75" w:rsidRDefault="00404E75" w:rsidP="00404E75">
      <w:pPr>
        <w:rPr>
          <w:rFonts w:ascii="Arial" w:eastAsia="Times New Roman" w:hAnsi="Arial" w:cs="Arial"/>
          <w:sz w:val="24"/>
          <w:szCs w:val="24"/>
        </w:rPr>
      </w:pPr>
      <w:r>
        <w:rPr>
          <w:rFonts w:ascii="Arial" w:eastAsia="Times New Roman" w:hAnsi="Arial" w:cs="Arial"/>
          <w:sz w:val="24"/>
          <w:szCs w:val="24"/>
        </w:rPr>
        <w:tab/>
      </w:r>
      <w:r w:rsidRPr="00293803">
        <w:rPr>
          <w:rFonts w:ascii="Arial" w:eastAsia="Times New Roman" w:hAnsi="Arial" w:cs="Arial"/>
          <w:sz w:val="24"/>
          <w:szCs w:val="24"/>
          <w:u w:val="single"/>
        </w:rPr>
        <w:t>As we come in contact with varying dispositions, we shall undoubtedly find great provocation to speak unkindly.</w:t>
      </w:r>
      <w:r w:rsidRPr="00404E75">
        <w:rPr>
          <w:rFonts w:ascii="Arial" w:eastAsia="Times New Roman" w:hAnsi="Arial" w:cs="Arial"/>
          <w:sz w:val="24"/>
          <w:szCs w:val="24"/>
        </w:rPr>
        <w:t xml:space="preserve"> </w:t>
      </w:r>
      <w:r w:rsidRPr="00293803">
        <w:rPr>
          <w:rFonts w:ascii="Arial" w:eastAsia="Times New Roman" w:hAnsi="Arial" w:cs="Arial"/>
          <w:b/>
          <w:sz w:val="24"/>
          <w:szCs w:val="24"/>
          <w:u w:val="single"/>
        </w:rPr>
        <w:t>But remember that at such times silence is often eloquence. If you refrain from retaliating when you are provoked by others, you will surprise them.</w:t>
      </w:r>
      <w:r w:rsidRPr="00404E75">
        <w:rPr>
          <w:rFonts w:ascii="Arial" w:eastAsia="Times New Roman" w:hAnsi="Arial" w:cs="Arial"/>
          <w:sz w:val="24"/>
          <w:szCs w:val="24"/>
        </w:rPr>
        <w:t xml:space="preserve"> And, if repeatedly you preserve your dignity under provocation, they will realize that you are in connection with a higher Power.—</w:t>
      </w:r>
      <w:r w:rsidRPr="00A06F50">
        <w:rPr>
          <w:rFonts w:ascii="Arial" w:eastAsia="Times New Roman" w:hAnsi="Arial" w:cs="Arial"/>
          <w:color w:val="2D2DFF"/>
          <w:sz w:val="24"/>
          <w:szCs w:val="24"/>
        </w:rPr>
        <w:t>Manuscript 55, August 16, 1909</w:t>
      </w:r>
      <w:r w:rsidRPr="00404E75">
        <w:rPr>
          <w:rFonts w:ascii="Arial" w:eastAsia="Times New Roman" w:hAnsi="Arial" w:cs="Arial"/>
          <w:sz w:val="24"/>
          <w:szCs w:val="24"/>
        </w:rPr>
        <w:t xml:space="preserve">, “Lessons From the Sermon on the Mount,” a talk given for morning worship at Madison (Wisconsin) Sanitarium. </w:t>
      </w:r>
      <w:r w:rsidRPr="00A06F50">
        <w:rPr>
          <w:rFonts w:ascii="Arial" w:eastAsia="Times New Roman" w:hAnsi="Arial" w:cs="Arial"/>
          <w:color w:val="CC0097"/>
          <w:sz w:val="24"/>
          <w:szCs w:val="24"/>
        </w:rPr>
        <w:t>{UL 242.5}</w:t>
      </w:r>
    </w:p>
    <w:p w:rsidR="0052747A" w:rsidRPr="00404E75" w:rsidRDefault="0052747A">
      <w:pPr>
        <w:rPr>
          <w:sz w:val="24"/>
        </w:rPr>
      </w:pPr>
    </w:p>
    <w:sectPr w:rsidR="0052747A" w:rsidRPr="00404E75"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87" w:rsidRDefault="00AF7187" w:rsidP="00404E75">
      <w:pPr>
        <w:spacing w:after="0"/>
      </w:pPr>
      <w:r>
        <w:separator/>
      </w:r>
    </w:p>
  </w:endnote>
  <w:endnote w:type="continuationSeparator" w:id="1">
    <w:p w:rsidR="00AF7187" w:rsidRDefault="00AF7187" w:rsidP="00404E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87" w:rsidRDefault="00AF7187" w:rsidP="00404E75">
      <w:pPr>
        <w:spacing w:after="0"/>
      </w:pPr>
      <w:r>
        <w:separator/>
      </w:r>
    </w:p>
  </w:footnote>
  <w:footnote w:type="continuationSeparator" w:id="1">
    <w:p w:rsidR="00AF7187" w:rsidRDefault="00AF7187" w:rsidP="00404E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75" w:rsidRPr="000D0E10" w:rsidRDefault="00404E75" w:rsidP="00404E7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404E75" w:rsidRDefault="00404E75" w:rsidP="00404E75">
    <w:pPr>
      <w:pStyle w:val="Header"/>
      <w:rPr>
        <w:rFonts w:ascii="Century" w:hAnsi="Century"/>
      </w:rPr>
    </w:pPr>
    <w:r w:rsidRPr="000D0E10">
      <w:rPr>
        <w:rFonts w:ascii="Century" w:hAnsi="Century"/>
      </w:rPr>
      <w:t>Written by Ellen G. White</w:t>
    </w:r>
  </w:p>
  <w:p w:rsidR="00404E75" w:rsidRDefault="00404E75" w:rsidP="00404E75">
    <w:pPr>
      <w:pStyle w:val="Header"/>
    </w:pPr>
    <w:r>
      <w:rPr>
        <w:rFonts w:ascii="Century" w:hAnsi="Century"/>
      </w:rPr>
      <w:t>Friday, April 23, 2021</w:t>
    </w:r>
  </w:p>
  <w:p w:rsidR="00081DBA" w:rsidRDefault="00AF71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404E75"/>
    <w:rsid w:val="00293803"/>
    <w:rsid w:val="00404E75"/>
    <w:rsid w:val="0050173D"/>
    <w:rsid w:val="0052747A"/>
    <w:rsid w:val="008C4C93"/>
    <w:rsid w:val="00A06F50"/>
    <w:rsid w:val="00AF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75"/>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75"/>
    <w:pPr>
      <w:tabs>
        <w:tab w:val="center" w:pos="4680"/>
        <w:tab w:val="right" w:pos="9360"/>
      </w:tabs>
      <w:spacing w:after="0"/>
    </w:pPr>
  </w:style>
  <w:style w:type="character" w:customStyle="1" w:styleId="HeaderChar">
    <w:name w:val="Header Char"/>
    <w:basedOn w:val="DefaultParagraphFont"/>
    <w:link w:val="Header"/>
    <w:uiPriority w:val="99"/>
    <w:rsid w:val="00404E75"/>
  </w:style>
  <w:style w:type="paragraph" w:styleId="Footer">
    <w:name w:val="footer"/>
    <w:basedOn w:val="Normal"/>
    <w:link w:val="FooterChar"/>
    <w:uiPriority w:val="99"/>
    <w:semiHidden/>
    <w:unhideWhenUsed/>
    <w:rsid w:val="00404E75"/>
    <w:pPr>
      <w:tabs>
        <w:tab w:val="center" w:pos="4680"/>
        <w:tab w:val="right" w:pos="9360"/>
      </w:tabs>
      <w:spacing w:after="0"/>
    </w:pPr>
  </w:style>
  <w:style w:type="character" w:customStyle="1" w:styleId="FooterChar">
    <w:name w:val="Footer Char"/>
    <w:basedOn w:val="DefaultParagraphFont"/>
    <w:link w:val="Footer"/>
    <w:uiPriority w:val="99"/>
    <w:semiHidden/>
    <w:rsid w:val="00404E75"/>
  </w:style>
  <w:style w:type="paragraph" w:styleId="BalloonText">
    <w:name w:val="Balloon Text"/>
    <w:basedOn w:val="Normal"/>
    <w:link w:val="BalloonTextChar"/>
    <w:uiPriority w:val="99"/>
    <w:semiHidden/>
    <w:unhideWhenUsed/>
    <w:rsid w:val="00404E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087916">
      <w:bodyDiv w:val="1"/>
      <w:marLeft w:val="0"/>
      <w:marRight w:val="0"/>
      <w:marTop w:val="0"/>
      <w:marBottom w:val="0"/>
      <w:divBdr>
        <w:top w:val="none" w:sz="0" w:space="0" w:color="auto"/>
        <w:left w:val="none" w:sz="0" w:space="0" w:color="auto"/>
        <w:bottom w:val="none" w:sz="0" w:space="0" w:color="auto"/>
        <w:right w:val="none" w:sz="0" w:space="0" w:color="auto"/>
      </w:divBdr>
      <w:divsChild>
        <w:div w:id="89009111">
          <w:marLeft w:val="0"/>
          <w:marRight w:val="0"/>
          <w:marTop w:val="0"/>
          <w:marBottom w:val="0"/>
          <w:divBdr>
            <w:top w:val="none" w:sz="0" w:space="0" w:color="auto"/>
            <w:left w:val="none" w:sz="0" w:space="0" w:color="auto"/>
            <w:bottom w:val="none" w:sz="0" w:space="0" w:color="auto"/>
            <w:right w:val="none" w:sz="0" w:space="0" w:color="auto"/>
          </w:divBdr>
          <w:divsChild>
            <w:div w:id="1605570391">
              <w:marLeft w:val="0"/>
              <w:marRight w:val="0"/>
              <w:marTop w:val="0"/>
              <w:marBottom w:val="0"/>
              <w:divBdr>
                <w:top w:val="none" w:sz="0" w:space="0" w:color="auto"/>
                <w:left w:val="none" w:sz="0" w:space="0" w:color="auto"/>
                <w:bottom w:val="none" w:sz="0" w:space="0" w:color="auto"/>
                <w:right w:val="none" w:sz="0" w:space="0" w:color="auto"/>
              </w:divBdr>
            </w:div>
          </w:divsChild>
        </w:div>
        <w:div w:id="1487479241">
          <w:marLeft w:val="0"/>
          <w:marRight w:val="0"/>
          <w:marTop w:val="0"/>
          <w:marBottom w:val="0"/>
          <w:divBdr>
            <w:top w:val="none" w:sz="0" w:space="0" w:color="auto"/>
            <w:left w:val="none" w:sz="0" w:space="0" w:color="auto"/>
            <w:bottom w:val="none" w:sz="0" w:space="0" w:color="auto"/>
            <w:right w:val="none" w:sz="0" w:space="0" w:color="auto"/>
          </w:divBdr>
          <w:divsChild>
            <w:div w:id="1605383150">
              <w:marLeft w:val="0"/>
              <w:marRight w:val="0"/>
              <w:marTop w:val="0"/>
              <w:marBottom w:val="0"/>
              <w:divBdr>
                <w:top w:val="none" w:sz="0" w:space="0" w:color="auto"/>
                <w:left w:val="none" w:sz="0" w:space="0" w:color="auto"/>
                <w:bottom w:val="none" w:sz="0" w:space="0" w:color="auto"/>
                <w:right w:val="none" w:sz="0" w:space="0" w:color="auto"/>
              </w:divBdr>
            </w:div>
          </w:divsChild>
        </w:div>
        <w:div w:id="285619238">
          <w:marLeft w:val="0"/>
          <w:marRight w:val="0"/>
          <w:marTop w:val="0"/>
          <w:marBottom w:val="0"/>
          <w:divBdr>
            <w:top w:val="none" w:sz="0" w:space="0" w:color="auto"/>
            <w:left w:val="none" w:sz="0" w:space="0" w:color="auto"/>
            <w:bottom w:val="none" w:sz="0" w:space="0" w:color="auto"/>
            <w:right w:val="none" w:sz="0" w:space="0" w:color="auto"/>
          </w:divBdr>
          <w:divsChild>
            <w:div w:id="584606704">
              <w:marLeft w:val="0"/>
              <w:marRight w:val="0"/>
              <w:marTop w:val="0"/>
              <w:marBottom w:val="0"/>
              <w:divBdr>
                <w:top w:val="none" w:sz="0" w:space="0" w:color="auto"/>
                <w:left w:val="none" w:sz="0" w:space="0" w:color="auto"/>
                <w:bottom w:val="none" w:sz="0" w:space="0" w:color="auto"/>
                <w:right w:val="none" w:sz="0" w:space="0" w:color="auto"/>
              </w:divBdr>
            </w:div>
          </w:divsChild>
        </w:div>
        <w:div w:id="171262415">
          <w:marLeft w:val="0"/>
          <w:marRight w:val="0"/>
          <w:marTop w:val="0"/>
          <w:marBottom w:val="0"/>
          <w:divBdr>
            <w:top w:val="none" w:sz="0" w:space="0" w:color="auto"/>
            <w:left w:val="none" w:sz="0" w:space="0" w:color="auto"/>
            <w:bottom w:val="none" w:sz="0" w:space="0" w:color="auto"/>
            <w:right w:val="none" w:sz="0" w:space="0" w:color="auto"/>
          </w:divBdr>
          <w:divsChild>
            <w:div w:id="1021011522">
              <w:marLeft w:val="0"/>
              <w:marRight w:val="0"/>
              <w:marTop w:val="0"/>
              <w:marBottom w:val="0"/>
              <w:divBdr>
                <w:top w:val="none" w:sz="0" w:space="0" w:color="auto"/>
                <w:left w:val="none" w:sz="0" w:space="0" w:color="auto"/>
                <w:bottom w:val="none" w:sz="0" w:space="0" w:color="auto"/>
                <w:right w:val="none" w:sz="0" w:space="0" w:color="auto"/>
              </w:divBdr>
            </w:div>
          </w:divsChild>
        </w:div>
        <w:div w:id="485319418">
          <w:marLeft w:val="0"/>
          <w:marRight w:val="0"/>
          <w:marTop w:val="0"/>
          <w:marBottom w:val="0"/>
          <w:divBdr>
            <w:top w:val="none" w:sz="0" w:space="0" w:color="auto"/>
            <w:left w:val="none" w:sz="0" w:space="0" w:color="auto"/>
            <w:bottom w:val="none" w:sz="0" w:space="0" w:color="auto"/>
            <w:right w:val="none" w:sz="0" w:space="0" w:color="auto"/>
          </w:divBdr>
          <w:divsChild>
            <w:div w:id="1207135384">
              <w:marLeft w:val="0"/>
              <w:marRight w:val="0"/>
              <w:marTop w:val="0"/>
              <w:marBottom w:val="0"/>
              <w:divBdr>
                <w:top w:val="none" w:sz="0" w:space="0" w:color="auto"/>
                <w:left w:val="none" w:sz="0" w:space="0" w:color="auto"/>
                <w:bottom w:val="none" w:sz="0" w:space="0" w:color="auto"/>
                <w:right w:val="none" w:sz="0" w:space="0" w:color="auto"/>
              </w:divBdr>
            </w:div>
          </w:divsChild>
        </w:div>
        <w:div w:id="611405240">
          <w:marLeft w:val="0"/>
          <w:marRight w:val="0"/>
          <w:marTop w:val="0"/>
          <w:marBottom w:val="0"/>
          <w:divBdr>
            <w:top w:val="none" w:sz="0" w:space="0" w:color="auto"/>
            <w:left w:val="none" w:sz="0" w:space="0" w:color="auto"/>
            <w:bottom w:val="none" w:sz="0" w:space="0" w:color="auto"/>
            <w:right w:val="none" w:sz="0" w:space="0" w:color="auto"/>
          </w:divBdr>
          <w:divsChild>
            <w:div w:id="8378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8125">
      <w:bodyDiv w:val="1"/>
      <w:marLeft w:val="0"/>
      <w:marRight w:val="0"/>
      <w:marTop w:val="0"/>
      <w:marBottom w:val="0"/>
      <w:divBdr>
        <w:top w:val="none" w:sz="0" w:space="0" w:color="auto"/>
        <w:left w:val="none" w:sz="0" w:space="0" w:color="auto"/>
        <w:bottom w:val="none" w:sz="0" w:space="0" w:color="auto"/>
        <w:right w:val="none" w:sz="0" w:space="0" w:color="auto"/>
      </w:divBdr>
      <w:divsChild>
        <w:div w:id="811871111">
          <w:marLeft w:val="0"/>
          <w:marRight w:val="0"/>
          <w:marTop w:val="0"/>
          <w:marBottom w:val="0"/>
          <w:divBdr>
            <w:top w:val="none" w:sz="0" w:space="0" w:color="auto"/>
            <w:left w:val="none" w:sz="0" w:space="0" w:color="auto"/>
            <w:bottom w:val="none" w:sz="0" w:space="0" w:color="auto"/>
            <w:right w:val="none" w:sz="0" w:space="0" w:color="auto"/>
          </w:divBdr>
          <w:divsChild>
            <w:div w:id="522985579">
              <w:marLeft w:val="0"/>
              <w:marRight w:val="0"/>
              <w:marTop w:val="0"/>
              <w:marBottom w:val="0"/>
              <w:divBdr>
                <w:top w:val="none" w:sz="0" w:space="0" w:color="auto"/>
                <w:left w:val="none" w:sz="0" w:space="0" w:color="auto"/>
                <w:bottom w:val="none" w:sz="0" w:space="0" w:color="auto"/>
                <w:right w:val="none" w:sz="0" w:space="0" w:color="auto"/>
              </w:divBdr>
            </w:div>
          </w:divsChild>
        </w:div>
        <w:div w:id="539711121">
          <w:marLeft w:val="0"/>
          <w:marRight w:val="0"/>
          <w:marTop w:val="0"/>
          <w:marBottom w:val="0"/>
          <w:divBdr>
            <w:top w:val="none" w:sz="0" w:space="0" w:color="auto"/>
            <w:left w:val="none" w:sz="0" w:space="0" w:color="auto"/>
            <w:bottom w:val="none" w:sz="0" w:space="0" w:color="auto"/>
            <w:right w:val="none" w:sz="0" w:space="0" w:color="auto"/>
          </w:divBdr>
          <w:divsChild>
            <w:div w:id="2021155441">
              <w:marLeft w:val="0"/>
              <w:marRight w:val="0"/>
              <w:marTop w:val="0"/>
              <w:marBottom w:val="0"/>
              <w:divBdr>
                <w:top w:val="none" w:sz="0" w:space="0" w:color="auto"/>
                <w:left w:val="none" w:sz="0" w:space="0" w:color="auto"/>
                <w:bottom w:val="none" w:sz="0" w:space="0" w:color="auto"/>
                <w:right w:val="none" w:sz="0" w:space="0" w:color="auto"/>
              </w:divBdr>
            </w:div>
          </w:divsChild>
        </w:div>
        <w:div w:id="560751372">
          <w:marLeft w:val="0"/>
          <w:marRight w:val="0"/>
          <w:marTop w:val="0"/>
          <w:marBottom w:val="0"/>
          <w:divBdr>
            <w:top w:val="none" w:sz="0" w:space="0" w:color="auto"/>
            <w:left w:val="none" w:sz="0" w:space="0" w:color="auto"/>
            <w:bottom w:val="none" w:sz="0" w:space="0" w:color="auto"/>
            <w:right w:val="none" w:sz="0" w:space="0" w:color="auto"/>
          </w:divBdr>
          <w:divsChild>
            <w:div w:id="527377238">
              <w:marLeft w:val="0"/>
              <w:marRight w:val="0"/>
              <w:marTop w:val="0"/>
              <w:marBottom w:val="0"/>
              <w:divBdr>
                <w:top w:val="none" w:sz="0" w:space="0" w:color="auto"/>
                <w:left w:val="none" w:sz="0" w:space="0" w:color="auto"/>
                <w:bottom w:val="none" w:sz="0" w:space="0" w:color="auto"/>
                <w:right w:val="none" w:sz="0" w:space="0" w:color="auto"/>
              </w:divBdr>
            </w:div>
          </w:divsChild>
        </w:div>
        <w:div w:id="1712462975">
          <w:marLeft w:val="0"/>
          <w:marRight w:val="0"/>
          <w:marTop w:val="0"/>
          <w:marBottom w:val="0"/>
          <w:divBdr>
            <w:top w:val="none" w:sz="0" w:space="0" w:color="auto"/>
            <w:left w:val="none" w:sz="0" w:space="0" w:color="auto"/>
            <w:bottom w:val="none" w:sz="0" w:space="0" w:color="auto"/>
            <w:right w:val="none" w:sz="0" w:space="0" w:color="auto"/>
          </w:divBdr>
          <w:divsChild>
            <w:div w:id="1906916746">
              <w:marLeft w:val="0"/>
              <w:marRight w:val="0"/>
              <w:marTop w:val="0"/>
              <w:marBottom w:val="0"/>
              <w:divBdr>
                <w:top w:val="none" w:sz="0" w:space="0" w:color="auto"/>
                <w:left w:val="none" w:sz="0" w:space="0" w:color="auto"/>
                <w:bottom w:val="none" w:sz="0" w:space="0" w:color="auto"/>
                <w:right w:val="none" w:sz="0" w:space="0" w:color="auto"/>
              </w:divBdr>
            </w:div>
          </w:divsChild>
        </w:div>
        <w:div w:id="2325837">
          <w:marLeft w:val="0"/>
          <w:marRight w:val="0"/>
          <w:marTop w:val="0"/>
          <w:marBottom w:val="0"/>
          <w:divBdr>
            <w:top w:val="none" w:sz="0" w:space="0" w:color="auto"/>
            <w:left w:val="none" w:sz="0" w:space="0" w:color="auto"/>
            <w:bottom w:val="none" w:sz="0" w:space="0" w:color="auto"/>
            <w:right w:val="none" w:sz="0" w:space="0" w:color="auto"/>
          </w:divBdr>
          <w:divsChild>
            <w:div w:id="1009412644">
              <w:marLeft w:val="0"/>
              <w:marRight w:val="0"/>
              <w:marTop w:val="0"/>
              <w:marBottom w:val="0"/>
              <w:divBdr>
                <w:top w:val="none" w:sz="0" w:space="0" w:color="auto"/>
                <w:left w:val="none" w:sz="0" w:space="0" w:color="auto"/>
                <w:bottom w:val="none" w:sz="0" w:space="0" w:color="auto"/>
                <w:right w:val="none" w:sz="0" w:space="0" w:color="auto"/>
              </w:divBdr>
            </w:div>
          </w:divsChild>
        </w:div>
        <w:div w:id="171069664">
          <w:marLeft w:val="0"/>
          <w:marRight w:val="0"/>
          <w:marTop w:val="0"/>
          <w:marBottom w:val="0"/>
          <w:divBdr>
            <w:top w:val="none" w:sz="0" w:space="0" w:color="auto"/>
            <w:left w:val="none" w:sz="0" w:space="0" w:color="auto"/>
            <w:bottom w:val="none" w:sz="0" w:space="0" w:color="auto"/>
            <w:right w:val="none" w:sz="0" w:space="0" w:color="auto"/>
          </w:divBdr>
          <w:divsChild>
            <w:div w:id="4101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2021-03-13T17:47:00Z</dcterms:created>
  <dcterms:modified xsi:type="dcterms:W3CDTF">2021-03-16T03:34:00Z</dcterms:modified>
</cp:coreProperties>
</file>