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C8E" w:rsidRDefault="0057336B" w:rsidP="005D4C8E">
      <w:pPr>
        <w:spacing w:line="1035" w:lineRule="atLeast"/>
        <w:jc w:val="center"/>
      </w:pPr>
      <w:r>
        <w:rPr>
          <w:rFonts w:ascii="Georgia" w:eastAsia="Times New Roman" w:hAnsi="Georgia" w:cs="Arial"/>
          <w:i/>
          <w:iCs/>
          <w:color w:val="13068C"/>
          <w:sz w:val="39"/>
          <w:szCs w:val="39"/>
        </w:rPr>
        <w:t>We Cannot Do Without God</w:t>
      </w:r>
    </w:p>
    <w:p w:rsidR="0013667F" w:rsidRPr="0013667F" w:rsidRDefault="0013667F" w:rsidP="0013667F">
      <w:pPr>
        <w:jc w:val="center"/>
        <w:rPr>
          <w:rFonts w:ascii="Arial" w:hAnsi="Arial" w:cs="Arial"/>
          <w:b/>
        </w:rPr>
      </w:pPr>
      <w:r w:rsidRPr="0013667F">
        <w:rPr>
          <w:rFonts w:ascii="Arial" w:hAnsi="Arial" w:cs="Arial"/>
          <w:b/>
        </w:rPr>
        <w:t xml:space="preserve">I am the light of the world: he that followeth me shall not walk in darkness, but shall have the light of life. </w:t>
      </w:r>
      <w:r w:rsidRPr="002E559E">
        <w:rPr>
          <w:rFonts w:ascii="Arial" w:hAnsi="Arial" w:cs="Arial"/>
          <w:b/>
          <w:color w:val="005400"/>
        </w:rPr>
        <w:t>John 8:12.</w:t>
      </w:r>
      <w:r w:rsidRPr="002E559E">
        <w:rPr>
          <w:rFonts w:ascii="Arial" w:hAnsi="Arial" w:cs="Arial"/>
          <w:b/>
          <w:color w:val="D20091"/>
        </w:rPr>
        <w:t xml:space="preserve"> {UL 162.1}</w:t>
      </w:r>
    </w:p>
    <w:p w:rsidR="0013667F" w:rsidRPr="0057336B" w:rsidRDefault="0013667F" w:rsidP="0057336B">
      <w:pPr>
        <w:ind w:firstLine="720"/>
        <w:rPr>
          <w:rFonts w:ascii="Arial" w:hAnsi="Arial" w:cs="Arial"/>
          <w:sz w:val="24"/>
        </w:rPr>
      </w:pPr>
      <w:r w:rsidRPr="001F0273">
        <w:rPr>
          <w:rFonts w:ascii="Arial" w:hAnsi="Arial" w:cs="Arial"/>
          <w:b/>
          <w:sz w:val="24"/>
          <w:u w:val="single"/>
        </w:rPr>
        <w:t>There is no one who has pursued a wrong course whom Jesus will not pardon and receive and bless if he will come to Him believingly and cast himself, conscious of his weakness and helplessness, upon His sympathy and His strength....</w:t>
      </w:r>
      <w:r w:rsidRPr="0057336B">
        <w:rPr>
          <w:rFonts w:ascii="Arial" w:hAnsi="Arial" w:cs="Arial"/>
          <w:sz w:val="24"/>
        </w:rPr>
        <w:t xml:space="preserve"> </w:t>
      </w:r>
      <w:r w:rsidRPr="002E559E">
        <w:rPr>
          <w:rFonts w:ascii="Arial" w:hAnsi="Arial" w:cs="Arial"/>
          <w:color w:val="D20091"/>
          <w:sz w:val="24"/>
        </w:rPr>
        <w:t>{UL 162.2}</w:t>
      </w:r>
    </w:p>
    <w:p w:rsidR="0013667F" w:rsidRPr="0057336B" w:rsidRDefault="0013667F" w:rsidP="0057336B">
      <w:pPr>
        <w:ind w:firstLine="720"/>
        <w:rPr>
          <w:rFonts w:ascii="Arial" w:hAnsi="Arial" w:cs="Arial"/>
          <w:sz w:val="24"/>
        </w:rPr>
      </w:pPr>
      <w:r w:rsidRPr="001F0273">
        <w:rPr>
          <w:rFonts w:ascii="Arial" w:hAnsi="Arial" w:cs="Arial"/>
          <w:sz w:val="24"/>
          <w:highlight w:val="green"/>
        </w:rPr>
        <w:t>What a comforting thought that Jesus is touched with the feelings of our infirmities! He has been tempted in all points as we are tempted, and just the right kind of help has been provided for us, that if we only put our feet in the prints of Jesus’ footsteps, we will be safe. He has hallowed the path His feet have trod. We hear His inviting voice, “Follow Me. I am the Light of the world. They that follow Me shall not walk in darkness. In the world ye shall have tribulation, but be of good cheer, I have overcome the world”</w:t>
      </w:r>
      <w:r w:rsidRPr="0057336B">
        <w:rPr>
          <w:rFonts w:ascii="Arial" w:hAnsi="Arial" w:cs="Arial"/>
          <w:sz w:val="24"/>
        </w:rPr>
        <w:t xml:space="preserve"> (see Matthew 4:19; 8:12; John 16:33).</w:t>
      </w:r>
      <w:r w:rsidRPr="002E559E">
        <w:rPr>
          <w:rFonts w:ascii="Arial" w:hAnsi="Arial" w:cs="Arial"/>
          <w:color w:val="D20091"/>
          <w:sz w:val="24"/>
        </w:rPr>
        <w:t xml:space="preserve"> {UL 162.3}</w:t>
      </w:r>
    </w:p>
    <w:p w:rsidR="0013667F" w:rsidRPr="0057336B" w:rsidRDefault="0013667F" w:rsidP="0057336B">
      <w:pPr>
        <w:ind w:firstLine="720"/>
        <w:rPr>
          <w:rFonts w:ascii="Arial" w:hAnsi="Arial" w:cs="Arial"/>
          <w:sz w:val="24"/>
        </w:rPr>
      </w:pPr>
      <w:r w:rsidRPr="0057336B">
        <w:rPr>
          <w:rFonts w:ascii="Arial" w:hAnsi="Arial" w:cs="Arial"/>
          <w:sz w:val="24"/>
        </w:rPr>
        <w:t xml:space="preserve">In actual experience Christ has overcome the world, and how great is His love to us when He invites us to come to Him in all our afflictions, distresses, heartaches, and perplexities, with the assurance that He will help us. </w:t>
      </w:r>
      <w:r w:rsidRPr="00611AA9">
        <w:rPr>
          <w:rFonts w:ascii="Arial" w:hAnsi="Arial" w:cs="Arial"/>
          <w:b/>
          <w:sz w:val="24"/>
          <w:highlight w:val="green"/>
          <w:u w:val="single"/>
        </w:rPr>
        <w:t>He will bring health and brightness into our lives. If we place our hand in the hand of Jesus Christ, He will place our feet on solid rock, a better foundation than we ever had before. He will make us more strong in His strength and He will work with all our efforts.</w:t>
      </w:r>
      <w:r w:rsidRPr="0057336B">
        <w:rPr>
          <w:rFonts w:ascii="Arial" w:hAnsi="Arial" w:cs="Arial"/>
          <w:sz w:val="24"/>
        </w:rPr>
        <w:t xml:space="preserve"> </w:t>
      </w:r>
      <w:r w:rsidRPr="002E559E">
        <w:rPr>
          <w:rFonts w:ascii="Arial" w:hAnsi="Arial" w:cs="Arial"/>
          <w:color w:val="D20091"/>
          <w:sz w:val="24"/>
        </w:rPr>
        <w:t>{UL 162.4}</w:t>
      </w:r>
    </w:p>
    <w:p w:rsidR="0013667F" w:rsidRPr="0057336B" w:rsidRDefault="0013667F" w:rsidP="0057336B">
      <w:pPr>
        <w:ind w:firstLine="720"/>
        <w:rPr>
          <w:rFonts w:ascii="Arial" w:hAnsi="Arial" w:cs="Arial"/>
          <w:sz w:val="24"/>
        </w:rPr>
      </w:pPr>
      <w:r w:rsidRPr="00611AA9">
        <w:rPr>
          <w:rFonts w:ascii="Arial" w:hAnsi="Arial" w:cs="Arial"/>
          <w:b/>
          <w:sz w:val="24"/>
        </w:rPr>
        <w:t>Then when our own souls have experienced His healing touch we are brought into close fellowship with Jesus and we will be laborers together with God not only to restore the erring, to repair broken hearts and souls, but to impart courage and faith and confidence</w:t>
      </w:r>
      <w:r w:rsidRPr="00611AA9">
        <w:rPr>
          <w:rFonts w:ascii="Arial" w:hAnsi="Arial" w:cs="Arial"/>
          <w:sz w:val="24"/>
        </w:rPr>
        <w:t xml:space="preserve">. </w:t>
      </w:r>
      <w:r w:rsidRPr="00611AA9">
        <w:rPr>
          <w:rFonts w:ascii="Arial" w:hAnsi="Arial" w:cs="Arial"/>
          <w:b/>
          <w:sz w:val="24"/>
          <w:highlight w:val="green"/>
          <w:u w:val="single"/>
        </w:rPr>
        <w:t>This is the work of God’s laborers—to bring to Jesus souls who have gone away from His direct teachings and have apparently gone to pieces on the rocks and reefs of sin. These broken lives, which have been apparently hopeless, He promises to make whole.</w:t>
      </w:r>
      <w:r w:rsidRPr="0057336B">
        <w:rPr>
          <w:rFonts w:ascii="Arial" w:hAnsi="Arial" w:cs="Arial"/>
          <w:sz w:val="24"/>
        </w:rPr>
        <w:t xml:space="preserve"> </w:t>
      </w:r>
      <w:r w:rsidRPr="002E559E">
        <w:rPr>
          <w:rFonts w:ascii="Arial" w:hAnsi="Arial" w:cs="Arial"/>
          <w:color w:val="D20091"/>
          <w:sz w:val="24"/>
        </w:rPr>
        <w:t>{UL 162.5}</w:t>
      </w:r>
    </w:p>
    <w:p w:rsidR="0013667F" w:rsidRPr="0057336B" w:rsidRDefault="0013667F" w:rsidP="0057336B">
      <w:pPr>
        <w:ind w:firstLine="720"/>
        <w:rPr>
          <w:rFonts w:ascii="Arial" w:hAnsi="Arial" w:cs="Arial"/>
          <w:sz w:val="24"/>
        </w:rPr>
      </w:pPr>
      <w:r w:rsidRPr="00611AA9">
        <w:rPr>
          <w:rFonts w:ascii="Arial" w:hAnsi="Arial" w:cs="Arial"/>
          <w:b/>
          <w:sz w:val="24"/>
          <w:u w:val="single"/>
        </w:rPr>
        <w:t xml:space="preserve">It is more difficult to teach one who thinks he knows it all than one who feels his inefficiency and his ignorance. </w:t>
      </w:r>
      <w:r w:rsidRPr="00611AA9">
        <w:rPr>
          <w:rFonts w:ascii="Arial" w:hAnsi="Arial" w:cs="Arial"/>
          <w:sz w:val="24"/>
        </w:rPr>
        <w:t>I</w:t>
      </w:r>
      <w:r w:rsidRPr="0057336B">
        <w:rPr>
          <w:rFonts w:ascii="Arial" w:hAnsi="Arial" w:cs="Arial"/>
          <w:sz w:val="24"/>
        </w:rPr>
        <w:t xml:space="preserve"> speak understandingly when I say, The work of repairing souls broken down through errors, through manifest sin, is the most difficult we can do. Some pet sin has been cultivated which has taken the lines of control, one bad habit has not been vigorously fought and conquered, and oh, how hard [it is] to efface the bruises that soul has sustained.... </w:t>
      </w:r>
      <w:r w:rsidRPr="002E559E">
        <w:rPr>
          <w:rFonts w:ascii="Arial" w:hAnsi="Arial" w:cs="Arial"/>
          <w:color w:val="D20091"/>
          <w:sz w:val="24"/>
        </w:rPr>
        <w:t>{UL 162.6}</w:t>
      </w:r>
    </w:p>
    <w:p w:rsidR="0013667F" w:rsidRPr="0057336B" w:rsidRDefault="0013667F" w:rsidP="0057336B">
      <w:pPr>
        <w:ind w:firstLine="720"/>
        <w:rPr>
          <w:rFonts w:ascii="Arial" w:hAnsi="Arial" w:cs="Arial"/>
          <w:sz w:val="24"/>
        </w:rPr>
      </w:pPr>
      <w:r w:rsidRPr="0057336B">
        <w:rPr>
          <w:rFonts w:ascii="Arial" w:hAnsi="Arial" w:cs="Arial"/>
          <w:sz w:val="24"/>
        </w:rPr>
        <w:t xml:space="preserve">I appeal to you to delay not, but to be a wise worker for God, to put forth every effort to redeem the time. Let nothing deter you.... </w:t>
      </w:r>
      <w:r w:rsidRPr="00611AA9">
        <w:rPr>
          <w:rFonts w:ascii="Arial" w:hAnsi="Arial" w:cs="Arial"/>
          <w:b/>
          <w:sz w:val="24"/>
          <w:highlight w:val="green"/>
          <w:u w:val="single"/>
        </w:rPr>
        <w:t>The Lord will accept consecrated, devoted effort on your part.</w:t>
      </w:r>
      <w:r w:rsidRPr="0057336B">
        <w:rPr>
          <w:rFonts w:ascii="Arial" w:hAnsi="Arial" w:cs="Arial"/>
          <w:sz w:val="24"/>
        </w:rPr>
        <w:t>—</w:t>
      </w:r>
      <w:r w:rsidRPr="002E559E">
        <w:rPr>
          <w:rFonts w:ascii="Arial" w:hAnsi="Arial" w:cs="Arial"/>
          <w:color w:val="1111FF"/>
          <w:sz w:val="24"/>
        </w:rPr>
        <w:t>Letter 56, May 28, 1888</w:t>
      </w:r>
      <w:r w:rsidRPr="0057336B">
        <w:rPr>
          <w:rFonts w:ascii="Arial" w:hAnsi="Arial" w:cs="Arial"/>
          <w:sz w:val="24"/>
        </w:rPr>
        <w:t>, to a private-practice physician who had lost his way spiritually.</w:t>
      </w:r>
      <w:r w:rsidRPr="002E559E">
        <w:rPr>
          <w:rFonts w:ascii="Arial" w:hAnsi="Arial" w:cs="Arial"/>
          <w:color w:val="D20091"/>
          <w:sz w:val="24"/>
        </w:rPr>
        <w:t xml:space="preserve"> {UL 162.7}</w:t>
      </w:r>
    </w:p>
    <w:p w:rsidR="00CE03FF" w:rsidRDefault="00CE03FF" w:rsidP="0013667F">
      <w:pPr>
        <w:jc w:val="center"/>
      </w:pPr>
    </w:p>
    <w:sectPr w:rsidR="00CE03FF" w:rsidSect="006C77FB">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48B" w:rsidRDefault="0050348B" w:rsidP="006C77FB">
      <w:pPr>
        <w:spacing w:after="0"/>
      </w:pPr>
      <w:r>
        <w:separator/>
      </w:r>
    </w:p>
  </w:endnote>
  <w:endnote w:type="continuationSeparator" w:id="1">
    <w:p w:rsidR="0050348B" w:rsidRDefault="0050348B" w:rsidP="006C77F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48B" w:rsidRDefault="0050348B" w:rsidP="006C77FB">
      <w:pPr>
        <w:spacing w:after="0"/>
      </w:pPr>
      <w:r>
        <w:separator/>
      </w:r>
    </w:p>
  </w:footnote>
  <w:footnote w:type="continuationSeparator" w:id="1">
    <w:p w:rsidR="0050348B" w:rsidRDefault="0050348B" w:rsidP="006C77F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7FB" w:rsidRPr="00D90A06" w:rsidRDefault="006C77FB" w:rsidP="006C77FB">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rsidR="006C77FB" w:rsidRDefault="006C77FB" w:rsidP="006C77FB">
    <w:pPr>
      <w:tabs>
        <w:tab w:val="center" w:pos="4680"/>
        <w:tab w:val="right" w:pos="9360"/>
      </w:tabs>
      <w:spacing w:after="0"/>
      <w:rPr>
        <w:rFonts w:ascii="Century" w:hAnsi="Century"/>
      </w:rPr>
    </w:pPr>
    <w:r w:rsidRPr="00D90A06">
      <w:rPr>
        <w:rFonts w:ascii="Century" w:hAnsi="Century"/>
      </w:rPr>
      <w:t>Written by Ellen G. White</w:t>
    </w:r>
  </w:p>
  <w:p w:rsidR="0057336B" w:rsidRDefault="0057336B" w:rsidP="006C77FB">
    <w:pPr>
      <w:tabs>
        <w:tab w:val="center" w:pos="4680"/>
        <w:tab w:val="right" w:pos="9360"/>
      </w:tabs>
      <w:spacing w:after="0"/>
      <w:rPr>
        <w:rFonts w:ascii="Century" w:hAnsi="Century"/>
      </w:rPr>
    </w:pPr>
    <w:r>
      <w:rPr>
        <w:rFonts w:ascii="Century" w:hAnsi="Century"/>
      </w:rPr>
      <w:t>Friday, August 7, 2020</w:t>
    </w:r>
  </w:p>
  <w:p w:rsidR="006C77FB" w:rsidRDefault="006C77FB">
    <w:pPr>
      <w:pStyle w:val="Header"/>
    </w:pPr>
  </w:p>
  <w:p w:rsidR="006C77FB" w:rsidRDefault="006C77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D4C8E"/>
    <w:rsid w:val="0013667F"/>
    <w:rsid w:val="001F0273"/>
    <w:rsid w:val="002E559E"/>
    <w:rsid w:val="00374E4E"/>
    <w:rsid w:val="0050348B"/>
    <w:rsid w:val="0057336B"/>
    <w:rsid w:val="005D4C8E"/>
    <w:rsid w:val="00611AA9"/>
    <w:rsid w:val="006C77FB"/>
    <w:rsid w:val="00CE03FF"/>
    <w:rsid w:val="00F92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C8E"/>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7FB"/>
    <w:pPr>
      <w:tabs>
        <w:tab w:val="center" w:pos="4680"/>
        <w:tab w:val="right" w:pos="9360"/>
      </w:tabs>
      <w:spacing w:after="0"/>
    </w:pPr>
  </w:style>
  <w:style w:type="character" w:customStyle="1" w:styleId="HeaderChar">
    <w:name w:val="Header Char"/>
    <w:basedOn w:val="DefaultParagraphFont"/>
    <w:link w:val="Header"/>
    <w:uiPriority w:val="99"/>
    <w:rsid w:val="006C77FB"/>
  </w:style>
  <w:style w:type="paragraph" w:styleId="Footer">
    <w:name w:val="footer"/>
    <w:basedOn w:val="Normal"/>
    <w:link w:val="FooterChar"/>
    <w:uiPriority w:val="99"/>
    <w:semiHidden/>
    <w:unhideWhenUsed/>
    <w:rsid w:val="006C77FB"/>
    <w:pPr>
      <w:tabs>
        <w:tab w:val="center" w:pos="4680"/>
        <w:tab w:val="right" w:pos="9360"/>
      </w:tabs>
      <w:spacing w:after="0"/>
    </w:pPr>
  </w:style>
  <w:style w:type="character" w:customStyle="1" w:styleId="FooterChar">
    <w:name w:val="Footer Char"/>
    <w:basedOn w:val="DefaultParagraphFont"/>
    <w:link w:val="Footer"/>
    <w:uiPriority w:val="99"/>
    <w:semiHidden/>
    <w:rsid w:val="006C77FB"/>
  </w:style>
  <w:style w:type="paragraph" w:styleId="BalloonText">
    <w:name w:val="Balloon Text"/>
    <w:basedOn w:val="Normal"/>
    <w:link w:val="BalloonTextChar"/>
    <w:uiPriority w:val="99"/>
    <w:semiHidden/>
    <w:unhideWhenUsed/>
    <w:rsid w:val="006C77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7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559438">
      <w:bodyDiv w:val="1"/>
      <w:marLeft w:val="0"/>
      <w:marRight w:val="0"/>
      <w:marTop w:val="0"/>
      <w:marBottom w:val="0"/>
      <w:divBdr>
        <w:top w:val="none" w:sz="0" w:space="0" w:color="auto"/>
        <w:left w:val="none" w:sz="0" w:space="0" w:color="auto"/>
        <w:bottom w:val="none" w:sz="0" w:space="0" w:color="auto"/>
        <w:right w:val="none" w:sz="0" w:space="0" w:color="auto"/>
      </w:divBdr>
      <w:divsChild>
        <w:div w:id="1024480586">
          <w:marLeft w:val="0"/>
          <w:marRight w:val="0"/>
          <w:marTop w:val="0"/>
          <w:marBottom w:val="0"/>
          <w:divBdr>
            <w:top w:val="none" w:sz="0" w:space="0" w:color="auto"/>
            <w:left w:val="none" w:sz="0" w:space="0" w:color="auto"/>
            <w:bottom w:val="none" w:sz="0" w:space="0" w:color="auto"/>
            <w:right w:val="none" w:sz="0" w:space="0" w:color="auto"/>
          </w:divBdr>
          <w:divsChild>
            <w:div w:id="2113278161">
              <w:marLeft w:val="0"/>
              <w:marRight w:val="0"/>
              <w:marTop w:val="0"/>
              <w:marBottom w:val="0"/>
              <w:divBdr>
                <w:top w:val="none" w:sz="0" w:space="0" w:color="auto"/>
                <w:left w:val="none" w:sz="0" w:space="0" w:color="auto"/>
                <w:bottom w:val="none" w:sz="0" w:space="0" w:color="auto"/>
                <w:right w:val="none" w:sz="0" w:space="0" w:color="auto"/>
              </w:divBdr>
            </w:div>
          </w:divsChild>
        </w:div>
        <w:div w:id="947470719">
          <w:marLeft w:val="0"/>
          <w:marRight w:val="0"/>
          <w:marTop w:val="0"/>
          <w:marBottom w:val="0"/>
          <w:divBdr>
            <w:top w:val="none" w:sz="0" w:space="0" w:color="auto"/>
            <w:left w:val="none" w:sz="0" w:space="0" w:color="auto"/>
            <w:bottom w:val="none" w:sz="0" w:space="0" w:color="auto"/>
            <w:right w:val="none" w:sz="0" w:space="0" w:color="auto"/>
          </w:divBdr>
          <w:divsChild>
            <w:div w:id="277224148">
              <w:marLeft w:val="0"/>
              <w:marRight w:val="0"/>
              <w:marTop w:val="0"/>
              <w:marBottom w:val="0"/>
              <w:divBdr>
                <w:top w:val="none" w:sz="0" w:space="0" w:color="auto"/>
                <w:left w:val="none" w:sz="0" w:space="0" w:color="auto"/>
                <w:bottom w:val="none" w:sz="0" w:space="0" w:color="auto"/>
                <w:right w:val="none" w:sz="0" w:space="0" w:color="auto"/>
              </w:divBdr>
            </w:div>
          </w:divsChild>
        </w:div>
        <w:div w:id="738791889">
          <w:marLeft w:val="0"/>
          <w:marRight w:val="0"/>
          <w:marTop w:val="0"/>
          <w:marBottom w:val="0"/>
          <w:divBdr>
            <w:top w:val="none" w:sz="0" w:space="0" w:color="auto"/>
            <w:left w:val="none" w:sz="0" w:space="0" w:color="auto"/>
            <w:bottom w:val="none" w:sz="0" w:space="0" w:color="auto"/>
            <w:right w:val="none" w:sz="0" w:space="0" w:color="auto"/>
          </w:divBdr>
          <w:divsChild>
            <w:div w:id="1129981876">
              <w:marLeft w:val="0"/>
              <w:marRight w:val="0"/>
              <w:marTop w:val="0"/>
              <w:marBottom w:val="0"/>
              <w:divBdr>
                <w:top w:val="none" w:sz="0" w:space="0" w:color="auto"/>
                <w:left w:val="none" w:sz="0" w:space="0" w:color="auto"/>
                <w:bottom w:val="none" w:sz="0" w:space="0" w:color="auto"/>
                <w:right w:val="none" w:sz="0" w:space="0" w:color="auto"/>
              </w:divBdr>
            </w:div>
          </w:divsChild>
        </w:div>
        <w:div w:id="597954458">
          <w:marLeft w:val="0"/>
          <w:marRight w:val="0"/>
          <w:marTop w:val="0"/>
          <w:marBottom w:val="0"/>
          <w:divBdr>
            <w:top w:val="none" w:sz="0" w:space="0" w:color="auto"/>
            <w:left w:val="none" w:sz="0" w:space="0" w:color="auto"/>
            <w:bottom w:val="none" w:sz="0" w:space="0" w:color="auto"/>
            <w:right w:val="none" w:sz="0" w:space="0" w:color="auto"/>
          </w:divBdr>
          <w:divsChild>
            <w:div w:id="500511265">
              <w:marLeft w:val="0"/>
              <w:marRight w:val="0"/>
              <w:marTop w:val="0"/>
              <w:marBottom w:val="0"/>
              <w:divBdr>
                <w:top w:val="none" w:sz="0" w:space="0" w:color="auto"/>
                <w:left w:val="none" w:sz="0" w:space="0" w:color="auto"/>
                <w:bottom w:val="none" w:sz="0" w:space="0" w:color="auto"/>
                <w:right w:val="none" w:sz="0" w:space="0" w:color="auto"/>
              </w:divBdr>
            </w:div>
          </w:divsChild>
        </w:div>
        <w:div w:id="1308433238">
          <w:marLeft w:val="0"/>
          <w:marRight w:val="0"/>
          <w:marTop w:val="0"/>
          <w:marBottom w:val="0"/>
          <w:divBdr>
            <w:top w:val="none" w:sz="0" w:space="0" w:color="auto"/>
            <w:left w:val="none" w:sz="0" w:space="0" w:color="auto"/>
            <w:bottom w:val="none" w:sz="0" w:space="0" w:color="auto"/>
            <w:right w:val="none" w:sz="0" w:space="0" w:color="auto"/>
          </w:divBdr>
          <w:divsChild>
            <w:div w:id="420565527">
              <w:marLeft w:val="0"/>
              <w:marRight w:val="0"/>
              <w:marTop w:val="0"/>
              <w:marBottom w:val="0"/>
              <w:divBdr>
                <w:top w:val="none" w:sz="0" w:space="0" w:color="auto"/>
                <w:left w:val="none" w:sz="0" w:space="0" w:color="auto"/>
                <w:bottom w:val="none" w:sz="0" w:space="0" w:color="auto"/>
                <w:right w:val="none" w:sz="0" w:space="0" w:color="auto"/>
              </w:divBdr>
            </w:div>
          </w:divsChild>
        </w:div>
        <w:div w:id="1052850180">
          <w:marLeft w:val="0"/>
          <w:marRight w:val="0"/>
          <w:marTop w:val="0"/>
          <w:marBottom w:val="0"/>
          <w:divBdr>
            <w:top w:val="none" w:sz="0" w:space="0" w:color="auto"/>
            <w:left w:val="none" w:sz="0" w:space="0" w:color="auto"/>
            <w:bottom w:val="none" w:sz="0" w:space="0" w:color="auto"/>
            <w:right w:val="none" w:sz="0" w:space="0" w:color="auto"/>
          </w:divBdr>
          <w:divsChild>
            <w:div w:id="1242641733">
              <w:marLeft w:val="0"/>
              <w:marRight w:val="0"/>
              <w:marTop w:val="0"/>
              <w:marBottom w:val="0"/>
              <w:divBdr>
                <w:top w:val="none" w:sz="0" w:space="0" w:color="auto"/>
                <w:left w:val="none" w:sz="0" w:space="0" w:color="auto"/>
                <w:bottom w:val="none" w:sz="0" w:space="0" w:color="auto"/>
                <w:right w:val="none" w:sz="0" w:space="0" w:color="auto"/>
              </w:divBdr>
            </w:div>
          </w:divsChild>
        </w:div>
        <w:div w:id="822312868">
          <w:marLeft w:val="0"/>
          <w:marRight w:val="0"/>
          <w:marTop w:val="0"/>
          <w:marBottom w:val="0"/>
          <w:divBdr>
            <w:top w:val="none" w:sz="0" w:space="0" w:color="auto"/>
            <w:left w:val="none" w:sz="0" w:space="0" w:color="auto"/>
            <w:bottom w:val="none" w:sz="0" w:space="0" w:color="auto"/>
            <w:right w:val="none" w:sz="0" w:space="0" w:color="auto"/>
          </w:divBdr>
          <w:divsChild>
            <w:div w:id="13459657">
              <w:marLeft w:val="0"/>
              <w:marRight w:val="0"/>
              <w:marTop w:val="0"/>
              <w:marBottom w:val="0"/>
              <w:divBdr>
                <w:top w:val="none" w:sz="0" w:space="0" w:color="auto"/>
                <w:left w:val="none" w:sz="0" w:space="0" w:color="auto"/>
                <w:bottom w:val="none" w:sz="0" w:space="0" w:color="auto"/>
                <w:right w:val="none" w:sz="0" w:space="0" w:color="auto"/>
              </w:divBdr>
            </w:div>
          </w:divsChild>
        </w:div>
        <w:div w:id="82655573">
          <w:marLeft w:val="0"/>
          <w:marRight w:val="0"/>
          <w:marTop w:val="0"/>
          <w:marBottom w:val="0"/>
          <w:divBdr>
            <w:top w:val="none" w:sz="0" w:space="0" w:color="auto"/>
            <w:left w:val="none" w:sz="0" w:space="0" w:color="auto"/>
            <w:bottom w:val="none" w:sz="0" w:space="0" w:color="auto"/>
            <w:right w:val="none" w:sz="0" w:space="0" w:color="auto"/>
          </w:divBdr>
          <w:divsChild>
            <w:div w:id="16880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40436">
      <w:bodyDiv w:val="1"/>
      <w:marLeft w:val="0"/>
      <w:marRight w:val="0"/>
      <w:marTop w:val="0"/>
      <w:marBottom w:val="0"/>
      <w:divBdr>
        <w:top w:val="none" w:sz="0" w:space="0" w:color="auto"/>
        <w:left w:val="none" w:sz="0" w:space="0" w:color="auto"/>
        <w:bottom w:val="none" w:sz="0" w:space="0" w:color="auto"/>
        <w:right w:val="none" w:sz="0" w:space="0" w:color="auto"/>
      </w:divBdr>
      <w:divsChild>
        <w:div w:id="1343050836">
          <w:marLeft w:val="0"/>
          <w:marRight w:val="0"/>
          <w:marTop w:val="0"/>
          <w:marBottom w:val="0"/>
          <w:divBdr>
            <w:top w:val="none" w:sz="0" w:space="0" w:color="auto"/>
            <w:left w:val="none" w:sz="0" w:space="0" w:color="auto"/>
            <w:bottom w:val="none" w:sz="0" w:space="0" w:color="auto"/>
            <w:right w:val="none" w:sz="0" w:space="0" w:color="auto"/>
          </w:divBdr>
          <w:divsChild>
            <w:div w:id="791943192">
              <w:marLeft w:val="0"/>
              <w:marRight w:val="0"/>
              <w:marTop w:val="0"/>
              <w:marBottom w:val="0"/>
              <w:divBdr>
                <w:top w:val="none" w:sz="0" w:space="0" w:color="auto"/>
                <w:left w:val="none" w:sz="0" w:space="0" w:color="auto"/>
                <w:bottom w:val="none" w:sz="0" w:space="0" w:color="auto"/>
                <w:right w:val="none" w:sz="0" w:space="0" w:color="auto"/>
              </w:divBdr>
            </w:div>
          </w:divsChild>
        </w:div>
        <w:div w:id="456726013">
          <w:marLeft w:val="0"/>
          <w:marRight w:val="0"/>
          <w:marTop w:val="0"/>
          <w:marBottom w:val="0"/>
          <w:divBdr>
            <w:top w:val="none" w:sz="0" w:space="0" w:color="auto"/>
            <w:left w:val="none" w:sz="0" w:space="0" w:color="auto"/>
            <w:bottom w:val="none" w:sz="0" w:space="0" w:color="auto"/>
            <w:right w:val="none" w:sz="0" w:space="0" w:color="auto"/>
          </w:divBdr>
          <w:divsChild>
            <w:div w:id="1105345010">
              <w:marLeft w:val="0"/>
              <w:marRight w:val="0"/>
              <w:marTop w:val="0"/>
              <w:marBottom w:val="0"/>
              <w:divBdr>
                <w:top w:val="none" w:sz="0" w:space="0" w:color="auto"/>
                <w:left w:val="none" w:sz="0" w:space="0" w:color="auto"/>
                <w:bottom w:val="none" w:sz="0" w:space="0" w:color="auto"/>
                <w:right w:val="none" w:sz="0" w:space="0" w:color="auto"/>
              </w:divBdr>
            </w:div>
          </w:divsChild>
        </w:div>
        <w:div w:id="1151948004">
          <w:marLeft w:val="0"/>
          <w:marRight w:val="0"/>
          <w:marTop w:val="0"/>
          <w:marBottom w:val="0"/>
          <w:divBdr>
            <w:top w:val="none" w:sz="0" w:space="0" w:color="auto"/>
            <w:left w:val="none" w:sz="0" w:space="0" w:color="auto"/>
            <w:bottom w:val="none" w:sz="0" w:space="0" w:color="auto"/>
            <w:right w:val="none" w:sz="0" w:space="0" w:color="auto"/>
          </w:divBdr>
          <w:divsChild>
            <w:div w:id="133987962">
              <w:marLeft w:val="0"/>
              <w:marRight w:val="0"/>
              <w:marTop w:val="0"/>
              <w:marBottom w:val="0"/>
              <w:divBdr>
                <w:top w:val="none" w:sz="0" w:space="0" w:color="auto"/>
                <w:left w:val="none" w:sz="0" w:space="0" w:color="auto"/>
                <w:bottom w:val="none" w:sz="0" w:space="0" w:color="auto"/>
                <w:right w:val="none" w:sz="0" w:space="0" w:color="auto"/>
              </w:divBdr>
            </w:div>
          </w:divsChild>
        </w:div>
        <w:div w:id="435028777">
          <w:marLeft w:val="0"/>
          <w:marRight w:val="0"/>
          <w:marTop w:val="0"/>
          <w:marBottom w:val="0"/>
          <w:divBdr>
            <w:top w:val="none" w:sz="0" w:space="0" w:color="auto"/>
            <w:left w:val="none" w:sz="0" w:space="0" w:color="auto"/>
            <w:bottom w:val="none" w:sz="0" w:space="0" w:color="auto"/>
            <w:right w:val="none" w:sz="0" w:space="0" w:color="auto"/>
          </w:divBdr>
          <w:divsChild>
            <w:div w:id="1265381677">
              <w:marLeft w:val="0"/>
              <w:marRight w:val="0"/>
              <w:marTop w:val="0"/>
              <w:marBottom w:val="0"/>
              <w:divBdr>
                <w:top w:val="none" w:sz="0" w:space="0" w:color="auto"/>
                <w:left w:val="none" w:sz="0" w:space="0" w:color="auto"/>
                <w:bottom w:val="none" w:sz="0" w:space="0" w:color="auto"/>
                <w:right w:val="none" w:sz="0" w:space="0" w:color="auto"/>
              </w:divBdr>
            </w:div>
          </w:divsChild>
        </w:div>
        <w:div w:id="1305739475">
          <w:marLeft w:val="0"/>
          <w:marRight w:val="0"/>
          <w:marTop w:val="0"/>
          <w:marBottom w:val="0"/>
          <w:divBdr>
            <w:top w:val="none" w:sz="0" w:space="0" w:color="auto"/>
            <w:left w:val="none" w:sz="0" w:space="0" w:color="auto"/>
            <w:bottom w:val="none" w:sz="0" w:space="0" w:color="auto"/>
            <w:right w:val="none" w:sz="0" w:space="0" w:color="auto"/>
          </w:divBdr>
          <w:divsChild>
            <w:div w:id="1160121377">
              <w:marLeft w:val="0"/>
              <w:marRight w:val="0"/>
              <w:marTop w:val="0"/>
              <w:marBottom w:val="0"/>
              <w:divBdr>
                <w:top w:val="none" w:sz="0" w:space="0" w:color="auto"/>
                <w:left w:val="none" w:sz="0" w:space="0" w:color="auto"/>
                <w:bottom w:val="none" w:sz="0" w:space="0" w:color="auto"/>
                <w:right w:val="none" w:sz="0" w:space="0" w:color="auto"/>
              </w:divBdr>
            </w:div>
          </w:divsChild>
        </w:div>
        <w:div w:id="165248192">
          <w:marLeft w:val="0"/>
          <w:marRight w:val="0"/>
          <w:marTop w:val="0"/>
          <w:marBottom w:val="0"/>
          <w:divBdr>
            <w:top w:val="none" w:sz="0" w:space="0" w:color="auto"/>
            <w:left w:val="none" w:sz="0" w:space="0" w:color="auto"/>
            <w:bottom w:val="none" w:sz="0" w:space="0" w:color="auto"/>
            <w:right w:val="none" w:sz="0" w:space="0" w:color="auto"/>
          </w:divBdr>
          <w:divsChild>
            <w:div w:id="715474525">
              <w:marLeft w:val="0"/>
              <w:marRight w:val="0"/>
              <w:marTop w:val="0"/>
              <w:marBottom w:val="0"/>
              <w:divBdr>
                <w:top w:val="none" w:sz="0" w:space="0" w:color="auto"/>
                <w:left w:val="none" w:sz="0" w:space="0" w:color="auto"/>
                <w:bottom w:val="none" w:sz="0" w:space="0" w:color="auto"/>
                <w:right w:val="none" w:sz="0" w:space="0" w:color="auto"/>
              </w:divBdr>
            </w:div>
          </w:divsChild>
        </w:div>
        <w:div w:id="2056393719">
          <w:marLeft w:val="0"/>
          <w:marRight w:val="0"/>
          <w:marTop w:val="0"/>
          <w:marBottom w:val="0"/>
          <w:divBdr>
            <w:top w:val="none" w:sz="0" w:space="0" w:color="auto"/>
            <w:left w:val="none" w:sz="0" w:space="0" w:color="auto"/>
            <w:bottom w:val="none" w:sz="0" w:space="0" w:color="auto"/>
            <w:right w:val="none" w:sz="0" w:space="0" w:color="auto"/>
          </w:divBdr>
          <w:divsChild>
            <w:div w:id="1916745131">
              <w:marLeft w:val="0"/>
              <w:marRight w:val="0"/>
              <w:marTop w:val="0"/>
              <w:marBottom w:val="0"/>
              <w:divBdr>
                <w:top w:val="none" w:sz="0" w:space="0" w:color="auto"/>
                <w:left w:val="none" w:sz="0" w:space="0" w:color="auto"/>
                <w:bottom w:val="none" w:sz="0" w:space="0" w:color="auto"/>
                <w:right w:val="none" w:sz="0" w:space="0" w:color="auto"/>
              </w:divBdr>
            </w:div>
          </w:divsChild>
        </w:div>
        <w:div w:id="1905791617">
          <w:marLeft w:val="0"/>
          <w:marRight w:val="0"/>
          <w:marTop w:val="0"/>
          <w:marBottom w:val="0"/>
          <w:divBdr>
            <w:top w:val="none" w:sz="0" w:space="0" w:color="auto"/>
            <w:left w:val="none" w:sz="0" w:space="0" w:color="auto"/>
            <w:bottom w:val="none" w:sz="0" w:space="0" w:color="auto"/>
            <w:right w:val="none" w:sz="0" w:space="0" w:color="auto"/>
          </w:divBdr>
          <w:divsChild>
            <w:div w:id="18436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2020-07-19T02:36:00Z</dcterms:created>
  <dcterms:modified xsi:type="dcterms:W3CDTF">2020-07-20T09:06:00Z</dcterms:modified>
</cp:coreProperties>
</file>