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55" w:rsidRPr="000F31D8" w:rsidRDefault="00DD3398" w:rsidP="00391955">
      <w:pPr>
        <w:spacing w:line="1035" w:lineRule="atLeast"/>
        <w:jc w:val="center"/>
        <w:rPr>
          <w:rFonts w:ascii="Georgia" w:eastAsia="Times New Roman" w:hAnsi="Georgia" w:cs="Arial"/>
          <w:i/>
          <w:iCs/>
          <w:color w:val="D20C74"/>
          <w:sz w:val="39"/>
          <w:szCs w:val="39"/>
        </w:rPr>
      </w:pPr>
      <w:r>
        <w:rPr>
          <w:rFonts w:ascii="Georgia" w:eastAsia="Times New Roman" w:hAnsi="Georgia" w:cs="Arial"/>
          <w:i/>
          <w:iCs/>
          <w:color w:val="13068C"/>
          <w:sz w:val="39"/>
          <w:szCs w:val="39"/>
        </w:rPr>
        <w:t>We May Overcome as Christ Overcame</w:t>
      </w:r>
    </w:p>
    <w:p w:rsidR="00C62E3A" w:rsidRPr="002D3759" w:rsidRDefault="00C62E3A" w:rsidP="002D3759">
      <w:pPr>
        <w:jc w:val="center"/>
        <w:rPr>
          <w:rFonts w:ascii="Arial" w:eastAsia="Times New Roman" w:hAnsi="Arial" w:cs="Arial"/>
          <w:b/>
          <w:bCs/>
          <w:color w:val="D20C74"/>
        </w:rPr>
      </w:pPr>
      <w:bookmarkStart w:id="0" w:name="_GoBack"/>
      <w:bookmarkEnd w:id="0"/>
      <w:r w:rsidRPr="00C62E3A">
        <w:rPr>
          <w:rFonts w:ascii="Arial" w:eastAsia="Times New Roman" w:hAnsi="Arial" w:cs="Arial"/>
          <w:b/>
          <w:bCs/>
          <w:color w:val="000000"/>
        </w:rPr>
        <w:t xml:space="preserve">[He] was in all points tempted like as we are, yet without sin. </w:t>
      </w:r>
      <w:r w:rsidRPr="002D3759">
        <w:rPr>
          <w:rFonts w:ascii="Arial" w:eastAsia="Times New Roman" w:hAnsi="Arial" w:cs="Arial"/>
          <w:b/>
          <w:bCs/>
          <w:color w:val="238923"/>
        </w:rPr>
        <w:t xml:space="preserve">Hebrews 4:15. </w:t>
      </w:r>
      <w:r w:rsidRPr="002D3759">
        <w:rPr>
          <w:rFonts w:ascii="Arial" w:eastAsia="Times New Roman" w:hAnsi="Arial" w:cs="Arial"/>
          <w:b/>
          <w:bCs/>
          <w:color w:val="D20C74"/>
        </w:rPr>
        <w:t>{UL 90.1}</w:t>
      </w:r>
    </w:p>
    <w:p w:rsidR="00C62E3A" w:rsidRPr="002D3759" w:rsidRDefault="00C62E3A" w:rsidP="002D3759">
      <w:pPr>
        <w:ind w:firstLine="720"/>
        <w:rPr>
          <w:rFonts w:ascii="Arial" w:eastAsia="Times New Roman" w:hAnsi="Arial" w:cs="Arial"/>
          <w:bCs/>
          <w:color w:val="D20C74"/>
          <w:sz w:val="24"/>
          <w:szCs w:val="24"/>
        </w:rPr>
      </w:pPr>
      <w:r w:rsidRPr="002D3759">
        <w:rPr>
          <w:rFonts w:ascii="Arial" w:eastAsia="Times New Roman" w:hAnsi="Arial" w:cs="Arial"/>
          <w:bCs/>
          <w:color w:val="000000"/>
          <w:sz w:val="24"/>
          <w:szCs w:val="24"/>
        </w:rPr>
        <w:t xml:space="preserve">Christ, at an infinite cost, by a painful process, mysterious to angels as well as to men, assumed humanity. Hiding His divinity, laying aside His glory, He was born a babe in Bethlehem. In human flesh He lived the law of God, that He might condemn sin in the flesh, and bear witness to heavenly intelligences that the law was ordained to life and to ensure the happiness, peace, and eternal good of all who obey.... </w:t>
      </w:r>
      <w:r w:rsidRPr="002D3759">
        <w:rPr>
          <w:rFonts w:ascii="Arial" w:eastAsia="Times New Roman" w:hAnsi="Arial" w:cs="Arial"/>
          <w:bCs/>
          <w:color w:val="D20C74"/>
          <w:sz w:val="17"/>
          <w:szCs w:val="17"/>
        </w:rPr>
        <w:t>{UL 90.2}</w:t>
      </w:r>
    </w:p>
    <w:p w:rsidR="00C62E3A" w:rsidRPr="002D3759" w:rsidRDefault="00C62E3A" w:rsidP="002D3759">
      <w:pPr>
        <w:ind w:firstLine="720"/>
        <w:rPr>
          <w:rFonts w:ascii="Arial" w:eastAsia="Times New Roman" w:hAnsi="Arial" w:cs="Arial"/>
          <w:bCs/>
          <w:color w:val="000000"/>
          <w:sz w:val="24"/>
          <w:szCs w:val="24"/>
        </w:rPr>
      </w:pPr>
      <w:r w:rsidRPr="002D3759">
        <w:rPr>
          <w:rFonts w:ascii="Arial" w:eastAsia="Times New Roman" w:hAnsi="Arial" w:cs="Arial"/>
          <w:bCs/>
          <w:color w:val="000000"/>
          <w:sz w:val="24"/>
          <w:szCs w:val="24"/>
        </w:rPr>
        <w:t xml:space="preserve">This is the mystery of godliness, that One equal with the Father should clothe His divinity with humanity, and laying aside all the glory of His office as Commander in heaven, [should] descend step after step in the path of humiliation, enduring severe and still more severe abasement. </w:t>
      </w:r>
      <w:r w:rsidRPr="006E7DA3">
        <w:rPr>
          <w:rFonts w:ascii="Arial" w:eastAsia="Times New Roman" w:hAnsi="Arial" w:cs="Arial"/>
          <w:bCs/>
          <w:color w:val="000000"/>
          <w:sz w:val="24"/>
          <w:szCs w:val="24"/>
          <w:u w:val="single"/>
        </w:rPr>
        <w:t xml:space="preserve">Sinless and undefiled, He stood in the judgment hall, to be tried, to have His case investigated and pronounced upon by the very nation He had delivered from slavery. </w:t>
      </w:r>
      <w:r w:rsidRPr="002D3759">
        <w:rPr>
          <w:rFonts w:ascii="Arial" w:eastAsia="Times New Roman" w:hAnsi="Arial" w:cs="Arial"/>
          <w:bCs/>
          <w:color w:val="000000"/>
          <w:sz w:val="24"/>
          <w:szCs w:val="24"/>
        </w:rPr>
        <w:t xml:space="preserve">The Lord of glory was rejected and condemned, yea, spat upon. With contempt for what they regarded as His pretentious claims, men smote Him in the face.... </w:t>
      </w:r>
      <w:r w:rsidRPr="002D3759">
        <w:rPr>
          <w:rFonts w:ascii="Arial" w:eastAsia="Times New Roman" w:hAnsi="Arial" w:cs="Arial"/>
          <w:bCs/>
          <w:color w:val="D20C74"/>
          <w:sz w:val="17"/>
          <w:szCs w:val="17"/>
        </w:rPr>
        <w:t>{UL 90.3}</w:t>
      </w:r>
    </w:p>
    <w:p w:rsidR="00C62E3A" w:rsidRPr="002D3759" w:rsidRDefault="00C62E3A" w:rsidP="002D3759">
      <w:pPr>
        <w:ind w:firstLine="720"/>
        <w:rPr>
          <w:rFonts w:ascii="Arial" w:eastAsia="Times New Roman" w:hAnsi="Arial" w:cs="Arial"/>
          <w:bCs/>
          <w:color w:val="000000"/>
          <w:sz w:val="24"/>
          <w:szCs w:val="24"/>
        </w:rPr>
      </w:pPr>
      <w:r w:rsidRPr="002D3759">
        <w:rPr>
          <w:rFonts w:ascii="Arial" w:eastAsia="Times New Roman" w:hAnsi="Arial" w:cs="Arial"/>
          <w:bCs/>
          <w:color w:val="000000"/>
          <w:sz w:val="24"/>
          <w:szCs w:val="24"/>
        </w:rPr>
        <w:t xml:space="preserve">Pilate pronounced Christ innocent, declaring that he found no fault in Him. Yet to please the Jews, he commanded Him to be scourged and then delivered Him up, bruised and bleeding, to suffer the cruel death of crucifixion. The Majesty of heaven was led as a lamb to the slaughter, and amid scoffing and jeers, ridicule and false accusation, He was nailed to the cross. The crowd, in whose hearts humanity seemed to be dead, sought to aggravate the cruel sufferings of the Son of God by their revilings. But as a sheep before His shearers is dumb, so He opened not His mouth. He was giving His life for the life of the world, that all who believed in Him should not perish.... </w:t>
      </w:r>
      <w:r w:rsidRPr="002D3759">
        <w:rPr>
          <w:rFonts w:ascii="Arial" w:eastAsia="Times New Roman" w:hAnsi="Arial" w:cs="Arial"/>
          <w:bCs/>
          <w:color w:val="D20C74"/>
          <w:sz w:val="17"/>
          <w:szCs w:val="17"/>
        </w:rPr>
        <w:t>{UL 90.4}</w:t>
      </w:r>
    </w:p>
    <w:p w:rsidR="00C62E3A" w:rsidRPr="002D3759" w:rsidRDefault="00C62E3A" w:rsidP="002D3759">
      <w:pPr>
        <w:ind w:firstLine="720"/>
        <w:rPr>
          <w:rFonts w:ascii="Arial" w:eastAsia="Times New Roman" w:hAnsi="Arial" w:cs="Arial"/>
          <w:bCs/>
          <w:color w:val="000000"/>
          <w:sz w:val="24"/>
          <w:szCs w:val="24"/>
        </w:rPr>
      </w:pPr>
      <w:r w:rsidRPr="006E7DA3">
        <w:rPr>
          <w:rFonts w:ascii="Arial" w:eastAsia="Times New Roman" w:hAnsi="Arial" w:cs="Arial"/>
          <w:bCs/>
          <w:color w:val="000000"/>
          <w:sz w:val="24"/>
          <w:szCs w:val="24"/>
          <w:highlight w:val="cyan"/>
        </w:rPr>
        <w:t>Christ bore the sins of the whole world. He endured our punishment</w:t>
      </w:r>
      <w:r w:rsidRPr="002D3759">
        <w:rPr>
          <w:rFonts w:ascii="Arial" w:eastAsia="Times New Roman" w:hAnsi="Arial" w:cs="Arial"/>
          <w:bCs/>
          <w:color w:val="000000"/>
          <w:sz w:val="24"/>
          <w:szCs w:val="24"/>
        </w:rPr>
        <w:t>—</w:t>
      </w:r>
      <w:r w:rsidRPr="006E7DA3">
        <w:rPr>
          <w:rFonts w:ascii="Arial" w:eastAsia="Times New Roman" w:hAnsi="Arial" w:cs="Arial"/>
          <w:bCs/>
          <w:color w:val="000000"/>
          <w:sz w:val="24"/>
          <w:szCs w:val="24"/>
          <w:u w:val="single"/>
        </w:rPr>
        <w:t>the wrath of God against transgression.</w:t>
      </w:r>
      <w:r w:rsidRPr="002D3759">
        <w:rPr>
          <w:rFonts w:ascii="Arial" w:eastAsia="Times New Roman" w:hAnsi="Arial" w:cs="Arial"/>
          <w:bCs/>
          <w:color w:val="000000"/>
          <w:sz w:val="24"/>
          <w:szCs w:val="24"/>
        </w:rPr>
        <w:t xml:space="preserve"> </w:t>
      </w:r>
      <w:r w:rsidRPr="006E7DA3">
        <w:rPr>
          <w:rFonts w:ascii="Arial" w:eastAsia="Times New Roman" w:hAnsi="Arial" w:cs="Arial"/>
          <w:b/>
          <w:bCs/>
          <w:color w:val="000000"/>
          <w:sz w:val="24"/>
          <w:szCs w:val="24"/>
        </w:rPr>
        <w:t>His trial involved the fierce temptation of thinking that He was forsaken by God.</w:t>
      </w:r>
      <w:r w:rsidRPr="002D3759">
        <w:rPr>
          <w:rFonts w:ascii="Arial" w:eastAsia="Times New Roman" w:hAnsi="Arial" w:cs="Arial"/>
          <w:bCs/>
          <w:color w:val="000000"/>
          <w:sz w:val="24"/>
          <w:szCs w:val="24"/>
        </w:rPr>
        <w:t xml:space="preserve"> His soul was tortured by the pressure of a horror of great darkness.... He could not have been tempted in all points like as man is tempted had there been no possibility of His failing. </w:t>
      </w:r>
      <w:r w:rsidRPr="006E7DA3">
        <w:rPr>
          <w:rFonts w:ascii="Arial" w:eastAsia="Times New Roman" w:hAnsi="Arial" w:cs="Arial"/>
          <w:b/>
          <w:bCs/>
          <w:color w:val="000000"/>
          <w:sz w:val="24"/>
          <w:szCs w:val="24"/>
          <w:u w:val="single"/>
        </w:rPr>
        <w:t>He was a free agent, placed on probation, as was Adam and as is man.</w:t>
      </w:r>
      <w:r w:rsidRPr="002D3759">
        <w:rPr>
          <w:rFonts w:ascii="Arial" w:eastAsia="Times New Roman" w:hAnsi="Arial" w:cs="Arial"/>
          <w:bCs/>
          <w:color w:val="000000"/>
          <w:sz w:val="24"/>
          <w:szCs w:val="24"/>
        </w:rPr>
        <w:t xml:space="preserve"> Unless there is a possibility of yielding, temptation is no temptation. </w:t>
      </w:r>
      <w:r w:rsidRPr="006E7DA3">
        <w:rPr>
          <w:rFonts w:ascii="Arial" w:eastAsia="Times New Roman" w:hAnsi="Arial" w:cs="Arial"/>
          <w:b/>
          <w:bCs/>
          <w:color w:val="000000"/>
          <w:sz w:val="24"/>
          <w:szCs w:val="24"/>
          <w:u w:val="single"/>
        </w:rPr>
        <w:t>Te</w:t>
      </w:r>
      <w:r w:rsidRPr="006E7DA3">
        <w:rPr>
          <w:rFonts w:ascii="Arial" w:eastAsia="Times New Roman" w:hAnsi="Arial" w:cs="Arial"/>
          <w:b/>
          <w:bCs/>
          <w:color w:val="000000"/>
          <w:sz w:val="24"/>
          <w:szCs w:val="24"/>
          <w:highlight w:val="cyan"/>
          <w:u w:val="single"/>
        </w:rPr>
        <w:t>mptation comes and is resisted when man is powerfully influenced to do a wrong action, and knowing that he can do it, resists by faith, with a firm hold upon divine power.</w:t>
      </w:r>
      <w:r w:rsidRPr="006E7DA3">
        <w:rPr>
          <w:rFonts w:ascii="Arial" w:eastAsia="Times New Roman" w:hAnsi="Arial" w:cs="Arial"/>
          <w:b/>
          <w:bCs/>
          <w:color w:val="000000"/>
          <w:sz w:val="24"/>
          <w:szCs w:val="24"/>
          <w:u w:val="single"/>
        </w:rPr>
        <w:t>—</w:t>
      </w:r>
      <w:r w:rsidRPr="002D3759">
        <w:rPr>
          <w:rFonts w:ascii="Arial" w:eastAsia="Times New Roman" w:hAnsi="Arial" w:cs="Arial"/>
          <w:bCs/>
          <w:color w:val="0948FB"/>
          <w:sz w:val="24"/>
          <w:szCs w:val="24"/>
        </w:rPr>
        <w:t>Manuscript 29, March 17, 1899</w:t>
      </w:r>
      <w:r w:rsidRPr="002D3759">
        <w:rPr>
          <w:rFonts w:ascii="Arial" w:eastAsia="Times New Roman" w:hAnsi="Arial" w:cs="Arial"/>
          <w:bCs/>
          <w:color w:val="000000"/>
          <w:sz w:val="24"/>
          <w:szCs w:val="24"/>
        </w:rPr>
        <w:t>, “Sacrificed for Us.”</w:t>
      </w:r>
      <w:r w:rsidRPr="002D3759">
        <w:rPr>
          <w:rFonts w:ascii="Arial" w:eastAsia="Times New Roman" w:hAnsi="Arial" w:cs="Arial"/>
          <w:bCs/>
          <w:color w:val="D20C74"/>
          <w:sz w:val="24"/>
          <w:szCs w:val="24"/>
        </w:rPr>
        <w:t xml:space="preserve"> </w:t>
      </w:r>
      <w:r w:rsidRPr="002D3759">
        <w:rPr>
          <w:rFonts w:ascii="Arial" w:eastAsia="Times New Roman" w:hAnsi="Arial" w:cs="Arial"/>
          <w:bCs/>
          <w:color w:val="D20C74"/>
          <w:sz w:val="17"/>
          <w:szCs w:val="17"/>
        </w:rPr>
        <w:t>{UL 90.5}</w:t>
      </w:r>
    </w:p>
    <w:p w:rsidR="00685ACF" w:rsidRDefault="00685ACF" w:rsidP="00C62E3A">
      <w:pPr>
        <w:jc w:val="center"/>
      </w:pPr>
    </w:p>
    <w:sectPr w:rsidR="00685ACF"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1D" w:rsidRDefault="00B17D1D" w:rsidP="00DD3398">
      <w:pPr>
        <w:spacing w:after="0"/>
      </w:pPr>
      <w:r>
        <w:separator/>
      </w:r>
    </w:p>
  </w:endnote>
  <w:endnote w:type="continuationSeparator" w:id="1">
    <w:p w:rsidR="00B17D1D" w:rsidRDefault="00B17D1D" w:rsidP="00DD33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1D" w:rsidRDefault="00B17D1D" w:rsidP="00DD3398">
      <w:pPr>
        <w:spacing w:after="0"/>
      </w:pPr>
      <w:r>
        <w:separator/>
      </w:r>
    </w:p>
  </w:footnote>
  <w:footnote w:type="continuationSeparator" w:id="1">
    <w:p w:rsidR="00B17D1D" w:rsidRDefault="00B17D1D" w:rsidP="00DD33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98" w:rsidRPr="00D90A06" w:rsidRDefault="00DD3398" w:rsidP="00DD3398">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DD3398" w:rsidRDefault="00DD3398" w:rsidP="00DD3398">
    <w:pPr>
      <w:tabs>
        <w:tab w:val="center" w:pos="4680"/>
        <w:tab w:val="right" w:pos="9360"/>
      </w:tabs>
      <w:spacing w:after="0"/>
      <w:rPr>
        <w:rFonts w:ascii="Century" w:hAnsi="Century"/>
      </w:rPr>
    </w:pPr>
    <w:r w:rsidRPr="00D90A06">
      <w:rPr>
        <w:rFonts w:ascii="Century" w:hAnsi="Century"/>
      </w:rPr>
      <w:t>Written by Ellen G. White</w:t>
    </w:r>
  </w:p>
  <w:p w:rsidR="00DD3398" w:rsidRDefault="00DD3398" w:rsidP="00DD3398">
    <w:pPr>
      <w:tabs>
        <w:tab w:val="center" w:pos="4680"/>
        <w:tab w:val="right" w:pos="9360"/>
      </w:tabs>
      <w:spacing w:after="0"/>
    </w:pPr>
    <w:r>
      <w:rPr>
        <w:rFonts w:ascii="Century" w:hAnsi="Century"/>
      </w:rPr>
      <w:t>Friday, February 21, 2020</w:t>
    </w:r>
  </w:p>
  <w:p w:rsidR="00492F8E" w:rsidRDefault="00B17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1955"/>
    <w:rsid w:val="000A3051"/>
    <w:rsid w:val="002D3759"/>
    <w:rsid w:val="00391955"/>
    <w:rsid w:val="00685ACF"/>
    <w:rsid w:val="006E7DA3"/>
    <w:rsid w:val="006F68F6"/>
    <w:rsid w:val="00A50D39"/>
    <w:rsid w:val="00B17D1D"/>
    <w:rsid w:val="00C62E3A"/>
    <w:rsid w:val="00DD3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5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955"/>
    <w:pPr>
      <w:tabs>
        <w:tab w:val="center" w:pos="4680"/>
        <w:tab w:val="right" w:pos="9360"/>
      </w:tabs>
      <w:spacing w:after="0"/>
    </w:pPr>
  </w:style>
  <w:style w:type="character" w:customStyle="1" w:styleId="HeaderChar">
    <w:name w:val="Header Char"/>
    <w:basedOn w:val="DefaultParagraphFont"/>
    <w:link w:val="Header"/>
    <w:uiPriority w:val="99"/>
    <w:rsid w:val="00391955"/>
  </w:style>
  <w:style w:type="paragraph" w:styleId="Footer">
    <w:name w:val="footer"/>
    <w:basedOn w:val="Normal"/>
    <w:link w:val="FooterChar"/>
    <w:uiPriority w:val="99"/>
    <w:semiHidden/>
    <w:unhideWhenUsed/>
    <w:rsid w:val="00DD3398"/>
    <w:pPr>
      <w:tabs>
        <w:tab w:val="center" w:pos="4680"/>
        <w:tab w:val="right" w:pos="9360"/>
      </w:tabs>
      <w:spacing w:after="0"/>
    </w:pPr>
  </w:style>
  <w:style w:type="character" w:customStyle="1" w:styleId="FooterChar">
    <w:name w:val="Footer Char"/>
    <w:basedOn w:val="DefaultParagraphFont"/>
    <w:link w:val="Footer"/>
    <w:uiPriority w:val="99"/>
    <w:semiHidden/>
    <w:rsid w:val="00DD3398"/>
  </w:style>
  <w:style w:type="paragraph" w:styleId="BalloonText">
    <w:name w:val="Balloon Text"/>
    <w:basedOn w:val="Normal"/>
    <w:link w:val="BalloonTextChar"/>
    <w:uiPriority w:val="99"/>
    <w:semiHidden/>
    <w:unhideWhenUsed/>
    <w:rsid w:val="00DD33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173026">
      <w:bodyDiv w:val="1"/>
      <w:marLeft w:val="0"/>
      <w:marRight w:val="0"/>
      <w:marTop w:val="0"/>
      <w:marBottom w:val="0"/>
      <w:divBdr>
        <w:top w:val="none" w:sz="0" w:space="0" w:color="auto"/>
        <w:left w:val="none" w:sz="0" w:space="0" w:color="auto"/>
        <w:bottom w:val="none" w:sz="0" w:space="0" w:color="auto"/>
        <w:right w:val="none" w:sz="0" w:space="0" w:color="auto"/>
      </w:divBdr>
      <w:divsChild>
        <w:div w:id="1995865683">
          <w:marLeft w:val="0"/>
          <w:marRight w:val="0"/>
          <w:marTop w:val="0"/>
          <w:marBottom w:val="0"/>
          <w:divBdr>
            <w:top w:val="none" w:sz="0" w:space="0" w:color="auto"/>
            <w:left w:val="none" w:sz="0" w:space="0" w:color="auto"/>
            <w:bottom w:val="none" w:sz="0" w:space="0" w:color="auto"/>
            <w:right w:val="none" w:sz="0" w:space="0" w:color="auto"/>
          </w:divBdr>
          <w:divsChild>
            <w:div w:id="602416444">
              <w:marLeft w:val="0"/>
              <w:marRight w:val="0"/>
              <w:marTop w:val="0"/>
              <w:marBottom w:val="0"/>
              <w:divBdr>
                <w:top w:val="none" w:sz="0" w:space="0" w:color="auto"/>
                <w:left w:val="none" w:sz="0" w:space="0" w:color="auto"/>
                <w:bottom w:val="none" w:sz="0" w:space="0" w:color="auto"/>
                <w:right w:val="none" w:sz="0" w:space="0" w:color="auto"/>
              </w:divBdr>
            </w:div>
          </w:divsChild>
        </w:div>
        <w:div w:id="1541672104">
          <w:marLeft w:val="0"/>
          <w:marRight w:val="0"/>
          <w:marTop w:val="0"/>
          <w:marBottom w:val="0"/>
          <w:divBdr>
            <w:top w:val="none" w:sz="0" w:space="0" w:color="auto"/>
            <w:left w:val="none" w:sz="0" w:space="0" w:color="auto"/>
            <w:bottom w:val="none" w:sz="0" w:space="0" w:color="auto"/>
            <w:right w:val="none" w:sz="0" w:space="0" w:color="auto"/>
          </w:divBdr>
          <w:divsChild>
            <w:div w:id="1928494044">
              <w:marLeft w:val="0"/>
              <w:marRight w:val="0"/>
              <w:marTop w:val="0"/>
              <w:marBottom w:val="0"/>
              <w:divBdr>
                <w:top w:val="none" w:sz="0" w:space="0" w:color="auto"/>
                <w:left w:val="none" w:sz="0" w:space="0" w:color="auto"/>
                <w:bottom w:val="none" w:sz="0" w:space="0" w:color="auto"/>
                <w:right w:val="none" w:sz="0" w:space="0" w:color="auto"/>
              </w:divBdr>
            </w:div>
          </w:divsChild>
        </w:div>
        <w:div w:id="1581014569">
          <w:marLeft w:val="0"/>
          <w:marRight w:val="0"/>
          <w:marTop w:val="0"/>
          <w:marBottom w:val="0"/>
          <w:divBdr>
            <w:top w:val="none" w:sz="0" w:space="0" w:color="auto"/>
            <w:left w:val="none" w:sz="0" w:space="0" w:color="auto"/>
            <w:bottom w:val="none" w:sz="0" w:space="0" w:color="auto"/>
            <w:right w:val="none" w:sz="0" w:space="0" w:color="auto"/>
          </w:divBdr>
          <w:divsChild>
            <w:div w:id="363870631">
              <w:marLeft w:val="0"/>
              <w:marRight w:val="0"/>
              <w:marTop w:val="0"/>
              <w:marBottom w:val="0"/>
              <w:divBdr>
                <w:top w:val="none" w:sz="0" w:space="0" w:color="auto"/>
                <w:left w:val="none" w:sz="0" w:space="0" w:color="auto"/>
                <w:bottom w:val="none" w:sz="0" w:space="0" w:color="auto"/>
                <w:right w:val="none" w:sz="0" w:space="0" w:color="auto"/>
              </w:divBdr>
            </w:div>
          </w:divsChild>
        </w:div>
        <w:div w:id="2043944329">
          <w:marLeft w:val="0"/>
          <w:marRight w:val="0"/>
          <w:marTop w:val="0"/>
          <w:marBottom w:val="0"/>
          <w:divBdr>
            <w:top w:val="none" w:sz="0" w:space="0" w:color="auto"/>
            <w:left w:val="none" w:sz="0" w:space="0" w:color="auto"/>
            <w:bottom w:val="none" w:sz="0" w:space="0" w:color="auto"/>
            <w:right w:val="none" w:sz="0" w:space="0" w:color="auto"/>
          </w:divBdr>
          <w:divsChild>
            <w:div w:id="1558543452">
              <w:marLeft w:val="0"/>
              <w:marRight w:val="0"/>
              <w:marTop w:val="0"/>
              <w:marBottom w:val="0"/>
              <w:divBdr>
                <w:top w:val="none" w:sz="0" w:space="0" w:color="auto"/>
                <w:left w:val="none" w:sz="0" w:space="0" w:color="auto"/>
                <w:bottom w:val="none" w:sz="0" w:space="0" w:color="auto"/>
                <w:right w:val="none" w:sz="0" w:space="0" w:color="auto"/>
              </w:divBdr>
            </w:div>
          </w:divsChild>
        </w:div>
        <w:div w:id="1988824215">
          <w:marLeft w:val="0"/>
          <w:marRight w:val="0"/>
          <w:marTop w:val="0"/>
          <w:marBottom w:val="0"/>
          <w:divBdr>
            <w:top w:val="none" w:sz="0" w:space="0" w:color="auto"/>
            <w:left w:val="none" w:sz="0" w:space="0" w:color="auto"/>
            <w:bottom w:val="none" w:sz="0" w:space="0" w:color="auto"/>
            <w:right w:val="none" w:sz="0" w:space="0" w:color="auto"/>
          </w:divBdr>
          <w:divsChild>
            <w:div w:id="393240556">
              <w:marLeft w:val="0"/>
              <w:marRight w:val="0"/>
              <w:marTop w:val="0"/>
              <w:marBottom w:val="0"/>
              <w:divBdr>
                <w:top w:val="none" w:sz="0" w:space="0" w:color="auto"/>
                <w:left w:val="none" w:sz="0" w:space="0" w:color="auto"/>
                <w:bottom w:val="none" w:sz="0" w:space="0" w:color="auto"/>
                <w:right w:val="none" w:sz="0" w:space="0" w:color="auto"/>
              </w:divBdr>
            </w:div>
          </w:divsChild>
        </w:div>
        <w:div w:id="862281662">
          <w:marLeft w:val="0"/>
          <w:marRight w:val="0"/>
          <w:marTop w:val="0"/>
          <w:marBottom w:val="0"/>
          <w:divBdr>
            <w:top w:val="none" w:sz="0" w:space="0" w:color="auto"/>
            <w:left w:val="none" w:sz="0" w:space="0" w:color="auto"/>
            <w:bottom w:val="none" w:sz="0" w:space="0" w:color="auto"/>
            <w:right w:val="none" w:sz="0" w:space="0" w:color="auto"/>
          </w:divBdr>
          <w:divsChild>
            <w:div w:id="21058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8859">
      <w:bodyDiv w:val="1"/>
      <w:marLeft w:val="0"/>
      <w:marRight w:val="0"/>
      <w:marTop w:val="0"/>
      <w:marBottom w:val="0"/>
      <w:divBdr>
        <w:top w:val="none" w:sz="0" w:space="0" w:color="auto"/>
        <w:left w:val="none" w:sz="0" w:space="0" w:color="auto"/>
        <w:bottom w:val="none" w:sz="0" w:space="0" w:color="auto"/>
        <w:right w:val="none" w:sz="0" w:space="0" w:color="auto"/>
      </w:divBdr>
      <w:divsChild>
        <w:div w:id="1881627739">
          <w:marLeft w:val="0"/>
          <w:marRight w:val="0"/>
          <w:marTop w:val="0"/>
          <w:marBottom w:val="0"/>
          <w:divBdr>
            <w:top w:val="none" w:sz="0" w:space="0" w:color="auto"/>
            <w:left w:val="none" w:sz="0" w:space="0" w:color="auto"/>
            <w:bottom w:val="none" w:sz="0" w:space="0" w:color="auto"/>
            <w:right w:val="none" w:sz="0" w:space="0" w:color="auto"/>
          </w:divBdr>
          <w:divsChild>
            <w:div w:id="559093594">
              <w:marLeft w:val="0"/>
              <w:marRight w:val="0"/>
              <w:marTop w:val="0"/>
              <w:marBottom w:val="0"/>
              <w:divBdr>
                <w:top w:val="none" w:sz="0" w:space="0" w:color="auto"/>
                <w:left w:val="none" w:sz="0" w:space="0" w:color="auto"/>
                <w:bottom w:val="none" w:sz="0" w:space="0" w:color="auto"/>
                <w:right w:val="none" w:sz="0" w:space="0" w:color="auto"/>
              </w:divBdr>
            </w:div>
          </w:divsChild>
        </w:div>
        <w:div w:id="1997755554">
          <w:marLeft w:val="0"/>
          <w:marRight w:val="0"/>
          <w:marTop w:val="0"/>
          <w:marBottom w:val="0"/>
          <w:divBdr>
            <w:top w:val="none" w:sz="0" w:space="0" w:color="auto"/>
            <w:left w:val="none" w:sz="0" w:space="0" w:color="auto"/>
            <w:bottom w:val="none" w:sz="0" w:space="0" w:color="auto"/>
            <w:right w:val="none" w:sz="0" w:space="0" w:color="auto"/>
          </w:divBdr>
          <w:divsChild>
            <w:div w:id="1134759917">
              <w:marLeft w:val="0"/>
              <w:marRight w:val="0"/>
              <w:marTop w:val="0"/>
              <w:marBottom w:val="0"/>
              <w:divBdr>
                <w:top w:val="none" w:sz="0" w:space="0" w:color="auto"/>
                <w:left w:val="none" w:sz="0" w:space="0" w:color="auto"/>
                <w:bottom w:val="none" w:sz="0" w:space="0" w:color="auto"/>
                <w:right w:val="none" w:sz="0" w:space="0" w:color="auto"/>
              </w:divBdr>
            </w:div>
          </w:divsChild>
        </w:div>
        <w:div w:id="421531208">
          <w:marLeft w:val="0"/>
          <w:marRight w:val="0"/>
          <w:marTop w:val="0"/>
          <w:marBottom w:val="0"/>
          <w:divBdr>
            <w:top w:val="none" w:sz="0" w:space="0" w:color="auto"/>
            <w:left w:val="none" w:sz="0" w:space="0" w:color="auto"/>
            <w:bottom w:val="none" w:sz="0" w:space="0" w:color="auto"/>
            <w:right w:val="none" w:sz="0" w:space="0" w:color="auto"/>
          </w:divBdr>
          <w:divsChild>
            <w:div w:id="1575167933">
              <w:marLeft w:val="0"/>
              <w:marRight w:val="0"/>
              <w:marTop w:val="0"/>
              <w:marBottom w:val="0"/>
              <w:divBdr>
                <w:top w:val="none" w:sz="0" w:space="0" w:color="auto"/>
                <w:left w:val="none" w:sz="0" w:space="0" w:color="auto"/>
                <w:bottom w:val="none" w:sz="0" w:space="0" w:color="auto"/>
                <w:right w:val="none" w:sz="0" w:space="0" w:color="auto"/>
              </w:divBdr>
            </w:div>
          </w:divsChild>
        </w:div>
        <w:div w:id="1322655214">
          <w:marLeft w:val="0"/>
          <w:marRight w:val="0"/>
          <w:marTop w:val="0"/>
          <w:marBottom w:val="0"/>
          <w:divBdr>
            <w:top w:val="none" w:sz="0" w:space="0" w:color="auto"/>
            <w:left w:val="none" w:sz="0" w:space="0" w:color="auto"/>
            <w:bottom w:val="none" w:sz="0" w:space="0" w:color="auto"/>
            <w:right w:val="none" w:sz="0" w:space="0" w:color="auto"/>
          </w:divBdr>
          <w:divsChild>
            <w:div w:id="2112238404">
              <w:marLeft w:val="0"/>
              <w:marRight w:val="0"/>
              <w:marTop w:val="0"/>
              <w:marBottom w:val="0"/>
              <w:divBdr>
                <w:top w:val="none" w:sz="0" w:space="0" w:color="auto"/>
                <w:left w:val="none" w:sz="0" w:space="0" w:color="auto"/>
                <w:bottom w:val="none" w:sz="0" w:space="0" w:color="auto"/>
                <w:right w:val="none" w:sz="0" w:space="0" w:color="auto"/>
              </w:divBdr>
            </w:div>
          </w:divsChild>
        </w:div>
        <w:div w:id="962231747">
          <w:marLeft w:val="0"/>
          <w:marRight w:val="0"/>
          <w:marTop w:val="0"/>
          <w:marBottom w:val="0"/>
          <w:divBdr>
            <w:top w:val="none" w:sz="0" w:space="0" w:color="auto"/>
            <w:left w:val="none" w:sz="0" w:space="0" w:color="auto"/>
            <w:bottom w:val="none" w:sz="0" w:space="0" w:color="auto"/>
            <w:right w:val="none" w:sz="0" w:space="0" w:color="auto"/>
          </w:divBdr>
          <w:divsChild>
            <w:div w:id="1359161014">
              <w:marLeft w:val="0"/>
              <w:marRight w:val="0"/>
              <w:marTop w:val="0"/>
              <w:marBottom w:val="0"/>
              <w:divBdr>
                <w:top w:val="none" w:sz="0" w:space="0" w:color="auto"/>
                <w:left w:val="none" w:sz="0" w:space="0" w:color="auto"/>
                <w:bottom w:val="none" w:sz="0" w:space="0" w:color="auto"/>
                <w:right w:val="none" w:sz="0" w:space="0" w:color="auto"/>
              </w:divBdr>
            </w:div>
          </w:divsChild>
        </w:div>
        <w:div w:id="661464986">
          <w:marLeft w:val="0"/>
          <w:marRight w:val="0"/>
          <w:marTop w:val="0"/>
          <w:marBottom w:val="0"/>
          <w:divBdr>
            <w:top w:val="none" w:sz="0" w:space="0" w:color="auto"/>
            <w:left w:val="none" w:sz="0" w:space="0" w:color="auto"/>
            <w:bottom w:val="none" w:sz="0" w:space="0" w:color="auto"/>
            <w:right w:val="none" w:sz="0" w:space="0" w:color="auto"/>
          </w:divBdr>
          <w:divsChild>
            <w:div w:id="14963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2020-02-05T08:17:00Z</dcterms:created>
  <dcterms:modified xsi:type="dcterms:W3CDTF">2020-02-05T23:48:00Z</dcterms:modified>
</cp:coreProperties>
</file>